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3A5E" w14:textId="77777777" w:rsidR="00C378D0" w:rsidRDefault="00C378D0" w:rsidP="00C378D0">
      <w:pPr>
        <w:rPr>
          <w:b/>
          <w:noProof w:val="0"/>
          <w:lang w:eastAsia="hr-HR"/>
        </w:rPr>
      </w:pPr>
      <w:r>
        <w:rPr>
          <w:b/>
          <w:noProof w:val="0"/>
          <w:lang w:eastAsia="hr-HR"/>
        </w:rPr>
        <w:t>OŠ „VLADIMIR NAZOR“</w:t>
      </w:r>
    </w:p>
    <w:p w14:paraId="6815153E" w14:textId="77777777" w:rsidR="00C378D0" w:rsidRDefault="00C378D0" w:rsidP="00C378D0">
      <w:pPr>
        <w:rPr>
          <w:noProof w:val="0"/>
          <w:lang w:eastAsia="hr-HR"/>
        </w:rPr>
      </w:pPr>
      <w:r>
        <w:rPr>
          <w:noProof w:val="0"/>
          <w:lang w:eastAsia="hr-HR"/>
        </w:rPr>
        <w:t>ADŽAMOVCI, S.RADIĆA 3</w:t>
      </w:r>
    </w:p>
    <w:p w14:paraId="0BDCD759" w14:textId="77777777" w:rsidR="00C378D0" w:rsidRDefault="00C378D0" w:rsidP="00C378D0">
      <w:pPr>
        <w:rPr>
          <w:b/>
          <w:noProof w:val="0"/>
          <w:lang w:eastAsia="hr-HR"/>
        </w:rPr>
      </w:pPr>
      <w:r>
        <w:rPr>
          <w:b/>
          <w:noProof w:val="0"/>
          <w:lang w:eastAsia="hr-HR"/>
        </w:rPr>
        <w:t>ŠKOLSKI  ODBOR</w:t>
      </w:r>
    </w:p>
    <w:p w14:paraId="323E336C" w14:textId="77777777" w:rsidR="00C378D0" w:rsidRDefault="00C378D0" w:rsidP="00C378D0">
      <w:pPr>
        <w:rPr>
          <w:b/>
          <w:noProof w:val="0"/>
          <w:lang w:eastAsia="hr-HR"/>
        </w:rPr>
      </w:pPr>
    </w:p>
    <w:p w14:paraId="174771A8" w14:textId="77777777" w:rsidR="00C378D0" w:rsidRDefault="00C378D0" w:rsidP="00C378D0">
      <w:pPr>
        <w:rPr>
          <w:b/>
          <w:noProof w:val="0"/>
          <w:lang w:eastAsia="hr-HR"/>
        </w:rPr>
      </w:pPr>
      <w:r>
        <w:rPr>
          <w:noProof w:val="0"/>
          <w:lang w:eastAsia="hr-HR"/>
        </w:rPr>
        <w:t xml:space="preserve"> KLASA: 007-04/23-02/12</w:t>
      </w:r>
    </w:p>
    <w:p w14:paraId="2ADFEF15" w14:textId="77777777" w:rsidR="00C378D0" w:rsidRDefault="00C378D0" w:rsidP="00C378D0">
      <w:pPr>
        <w:rPr>
          <w:noProof w:val="0"/>
          <w:lang w:eastAsia="hr-HR"/>
        </w:rPr>
      </w:pPr>
      <w:r>
        <w:rPr>
          <w:noProof w:val="0"/>
          <w:lang w:eastAsia="hr-HR"/>
        </w:rPr>
        <w:t xml:space="preserve"> URBROJ: 2178-22-02/01-23-1</w:t>
      </w:r>
    </w:p>
    <w:p w14:paraId="6BE3C32E" w14:textId="77777777" w:rsidR="00C378D0" w:rsidRDefault="00C378D0" w:rsidP="00C378D0">
      <w:pPr>
        <w:rPr>
          <w:noProof w:val="0"/>
          <w:lang w:eastAsia="hr-HR"/>
        </w:rPr>
      </w:pPr>
      <w:r>
        <w:rPr>
          <w:noProof w:val="0"/>
          <w:lang w:eastAsia="hr-HR"/>
        </w:rPr>
        <w:t xml:space="preserve"> ADŽAMOVCI, 28. veljače 2023. godine</w:t>
      </w:r>
    </w:p>
    <w:p w14:paraId="1BC3B1A7" w14:textId="77777777" w:rsidR="00C378D0" w:rsidRDefault="00C378D0" w:rsidP="00C378D0">
      <w:pPr>
        <w:rPr>
          <w:noProof w:val="0"/>
          <w:lang w:eastAsia="hr-HR"/>
        </w:rPr>
      </w:pPr>
    </w:p>
    <w:p w14:paraId="3D83038C" w14:textId="77777777" w:rsidR="00C378D0" w:rsidRDefault="00C378D0" w:rsidP="00C378D0">
      <w:pPr>
        <w:rPr>
          <w:noProof w:val="0"/>
          <w:lang w:eastAsia="hr-HR"/>
        </w:rPr>
      </w:pPr>
    </w:p>
    <w:p w14:paraId="662BEE52" w14:textId="77777777" w:rsidR="00C378D0" w:rsidRDefault="00C378D0" w:rsidP="00C378D0">
      <w:pPr>
        <w:rPr>
          <w:b/>
          <w:i/>
          <w:noProof w:val="0"/>
          <w:lang w:eastAsia="hr-HR"/>
        </w:rPr>
      </w:pPr>
    </w:p>
    <w:p w14:paraId="3E629F2C" w14:textId="77777777" w:rsidR="00C378D0" w:rsidRDefault="00C378D0" w:rsidP="00C378D0">
      <w:pPr>
        <w:jc w:val="center"/>
        <w:rPr>
          <w:b/>
          <w:noProof w:val="0"/>
          <w:lang w:eastAsia="hr-HR"/>
        </w:rPr>
      </w:pPr>
      <w:r>
        <w:rPr>
          <w:b/>
          <w:noProof w:val="0"/>
          <w:lang w:eastAsia="hr-HR"/>
        </w:rPr>
        <w:t xml:space="preserve">17. SJEDNICA ŠKOLSKOG ODBORA OŠ „Vladimir Nazor“ </w:t>
      </w:r>
      <w:proofErr w:type="spellStart"/>
      <w:r>
        <w:rPr>
          <w:b/>
          <w:noProof w:val="0"/>
          <w:lang w:eastAsia="hr-HR"/>
        </w:rPr>
        <w:t>Adžamovci</w:t>
      </w:r>
      <w:proofErr w:type="spellEnd"/>
    </w:p>
    <w:p w14:paraId="68813D96" w14:textId="77777777" w:rsidR="00C378D0" w:rsidRDefault="00C378D0" w:rsidP="00C378D0">
      <w:pPr>
        <w:jc w:val="center"/>
        <w:rPr>
          <w:b/>
          <w:noProof w:val="0"/>
          <w:lang w:eastAsia="hr-HR"/>
        </w:rPr>
      </w:pPr>
    </w:p>
    <w:p w14:paraId="4124A531" w14:textId="77777777" w:rsidR="00C378D0" w:rsidRDefault="00C378D0" w:rsidP="00C378D0">
      <w:pPr>
        <w:rPr>
          <w:b/>
          <w:noProof w:val="0"/>
          <w:lang w:eastAsia="hr-HR"/>
        </w:rPr>
      </w:pPr>
      <w:r>
        <w:rPr>
          <w:b/>
          <w:noProof w:val="0"/>
          <w:lang w:eastAsia="hr-HR"/>
        </w:rPr>
        <w:t xml:space="preserve">                  </w:t>
      </w:r>
    </w:p>
    <w:p w14:paraId="35E232C0" w14:textId="77777777" w:rsidR="00C378D0" w:rsidRDefault="00C378D0" w:rsidP="00C378D0">
      <w:pPr>
        <w:jc w:val="center"/>
        <w:rPr>
          <w:b/>
          <w:noProof w:val="0"/>
          <w:lang w:eastAsia="hr-HR"/>
        </w:rPr>
      </w:pPr>
      <w:r>
        <w:rPr>
          <w:b/>
          <w:noProof w:val="0"/>
          <w:lang w:eastAsia="hr-HR"/>
        </w:rPr>
        <w:t>Zapisnik</w:t>
      </w:r>
    </w:p>
    <w:p w14:paraId="41C1C372" w14:textId="77777777" w:rsidR="00C378D0" w:rsidRDefault="00C378D0" w:rsidP="00C378D0">
      <w:pPr>
        <w:rPr>
          <w:b/>
          <w:noProof w:val="0"/>
          <w:lang w:eastAsia="hr-HR"/>
        </w:rPr>
      </w:pPr>
    </w:p>
    <w:p w14:paraId="4173C222" w14:textId="77777777" w:rsidR="00C378D0" w:rsidRDefault="00C378D0" w:rsidP="00C378D0">
      <w:pPr>
        <w:rPr>
          <w:noProof w:val="0"/>
          <w:lang w:eastAsia="hr-HR"/>
        </w:rPr>
      </w:pPr>
      <w:r>
        <w:rPr>
          <w:noProof w:val="0"/>
          <w:lang w:eastAsia="hr-HR"/>
        </w:rPr>
        <w:t xml:space="preserve">sa sjednice Školskog odbora održane  </w:t>
      </w:r>
      <w:r>
        <w:rPr>
          <w:b/>
          <w:bCs/>
          <w:noProof w:val="0"/>
          <w:lang w:eastAsia="hr-HR"/>
        </w:rPr>
        <w:t>28.</w:t>
      </w:r>
      <w:r>
        <w:rPr>
          <w:b/>
          <w:noProof w:val="0"/>
          <w:lang w:eastAsia="hr-HR"/>
        </w:rPr>
        <w:t xml:space="preserve">02.2023. godine </w:t>
      </w:r>
      <w:r>
        <w:rPr>
          <w:noProof w:val="0"/>
          <w:lang w:eastAsia="hr-HR"/>
        </w:rPr>
        <w:t xml:space="preserve">u </w:t>
      </w:r>
      <w:r>
        <w:rPr>
          <w:b/>
          <w:noProof w:val="0"/>
          <w:lang w:eastAsia="hr-HR"/>
        </w:rPr>
        <w:t>17:30 sati u prostorijama škole</w:t>
      </w:r>
      <w:r>
        <w:rPr>
          <w:noProof w:val="0"/>
          <w:lang w:eastAsia="hr-HR"/>
        </w:rPr>
        <w:t>.</w:t>
      </w:r>
    </w:p>
    <w:p w14:paraId="10EB6467" w14:textId="77777777" w:rsidR="00C378D0" w:rsidRDefault="00C378D0" w:rsidP="00C378D0">
      <w:pPr>
        <w:jc w:val="both"/>
        <w:rPr>
          <w:noProof w:val="0"/>
          <w:lang w:eastAsia="hr-HR"/>
        </w:rPr>
      </w:pPr>
      <w:r>
        <w:rPr>
          <w:noProof w:val="0"/>
          <w:lang w:eastAsia="hr-HR"/>
        </w:rPr>
        <w:t xml:space="preserve">Prisutni: Dijana Špoljarić, Miroslav Jelčić, Tonka Došlić, Romana </w:t>
      </w:r>
      <w:proofErr w:type="spellStart"/>
      <w:r>
        <w:rPr>
          <w:noProof w:val="0"/>
          <w:lang w:eastAsia="hr-HR"/>
        </w:rPr>
        <w:t>Domazetović</w:t>
      </w:r>
      <w:proofErr w:type="spellEnd"/>
      <w:r>
        <w:rPr>
          <w:noProof w:val="0"/>
          <w:lang w:eastAsia="hr-HR"/>
        </w:rPr>
        <w:t xml:space="preserve">, Tomislav </w:t>
      </w:r>
      <w:proofErr w:type="spellStart"/>
      <w:r>
        <w:rPr>
          <w:noProof w:val="0"/>
          <w:lang w:eastAsia="hr-HR"/>
        </w:rPr>
        <w:t>Šimac</w:t>
      </w:r>
      <w:proofErr w:type="spellEnd"/>
      <w:r>
        <w:rPr>
          <w:noProof w:val="0"/>
          <w:lang w:eastAsia="hr-HR"/>
        </w:rPr>
        <w:t>.</w:t>
      </w:r>
    </w:p>
    <w:p w14:paraId="317772EC" w14:textId="77777777" w:rsidR="00C378D0" w:rsidRDefault="00C378D0" w:rsidP="00C378D0">
      <w:pPr>
        <w:jc w:val="both"/>
        <w:rPr>
          <w:noProof w:val="0"/>
          <w:lang w:eastAsia="hr-HR"/>
        </w:rPr>
      </w:pPr>
      <w:r>
        <w:rPr>
          <w:noProof w:val="0"/>
          <w:lang w:eastAsia="hr-HR"/>
        </w:rPr>
        <w:t>Nisu nazočni: Dorotea Perić, Vladimir Majetić.</w:t>
      </w:r>
    </w:p>
    <w:p w14:paraId="4E80A7B8" w14:textId="77777777" w:rsidR="00C378D0" w:rsidRDefault="00C378D0" w:rsidP="00C378D0">
      <w:pPr>
        <w:jc w:val="both"/>
        <w:rPr>
          <w:noProof w:val="0"/>
          <w:lang w:eastAsia="hr-HR"/>
        </w:rPr>
      </w:pPr>
      <w:r>
        <w:rPr>
          <w:noProof w:val="0"/>
          <w:lang w:eastAsia="hr-HR"/>
        </w:rPr>
        <w:t>Sjednici je nazočan potreban broj članova za pravovaljano odlučivanje.</w:t>
      </w:r>
    </w:p>
    <w:p w14:paraId="38AF0B78" w14:textId="77777777" w:rsidR="00C378D0" w:rsidRDefault="00C378D0" w:rsidP="00C378D0">
      <w:pPr>
        <w:jc w:val="both"/>
        <w:rPr>
          <w:noProof w:val="0"/>
          <w:lang w:eastAsia="hr-HR"/>
        </w:rPr>
      </w:pPr>
      <w:r>
        <w:rPr>
          <w:noProof w:val="0"/>
          <w:lang w:eastAsia="hr-HR"/>
        </w:rPr>
        <w:t>Sjednici je nazočna ravnateljica Marija Petričević te tajnica škole Kristina Vlaović.</w:t>
      </w:r>
    </w:p>
    <w:p w14:paraId="2E57DB54" w14:textId="77777777" w:rsidR="00C378D0" w:rsidRDefault="00C378D0" w:rsidP="00C378D0">
      <w:pPr>
        <w:jc w:val="both"/>
        <w:rPr>
          <w:noProof w:val="0"/>
          <w:lang w:eastAsia="hr-HR"/>
        </w:rPr>
      </w:pPr>
      <w:r>
        <w:rPr>
          <w:noProof w:val="0"/>
          <w:lang w:eastAsia="hr-HR"/>
        </w:rPr>
        <w:t xml:space="preserve">Sjednici je nazočna računovođa Jasminka Španić </w:t>
      </w:r>
      <w:proofErr w:type="spellStart"/>
      <w:r>
        <w:rPr>
          <w:noProof w:val="0"/>
          <w:lang w:eastAsia="hr-HR"/>
        </w:rPr>
        <w:t>Dević</w:t>
      </w:r>
      <w:proofErr w:type="spellEnd"/>
      <w:r>
        <w:rPr>
          <w:noProof w:val="0"/>
          <w:lang w:eastAsia="hr-HR"/>
        </w:rPr>
        <w:t>.</w:t>
      </w:r>
    </w:p>
    <w:p w14:paraId="7B85EC18" w14:textId="77777777" w:rsidR="00C378D0" w:rsidRDefault="00C378D0" w:rsidP="00C378D0">
      <w:pPr>
        <w:jc w:val="both"/>
        <w:rPr>
          <w:noProof w:val="0"/>
          <w:lang w:eastAsia="hr-HR"/>
        </w:rPr>
      </w:pPr>
    </w:p>
    <w:p w14:paraId="5BBF58F7" w14:textId="77777777" w:rsidR="00C378D0" w:rsidRDefault="00C378D0" w:rsidP="00C378D0">
      <w:pPr>
        <w:jc w:val="both"/>
        <w:rPr>
          <w:noProof w:val="0"/>
          <w:lang w:eastAsia="hr-HR"/>
        </w:rPr>
      </w:pPr>
      <w:r>
        <w:rPr>
          <w:noProof w:val="0"/>
          <w:lang w:eastAsia="hr-HR"/>
        </w:rPr>
        <w:tab/>
        <w:t>Prijedlog dnevnog reda:</w:t>
      </w:r>
    </w:p>
    <w:p w14:paraId="56C4EC7F" w14:textId="77777777" w:rsidR="00C378D0" w:rsidRDefault="00C378D0" w:rsidP="00C378D0">
      <w:pPr>
        <w:pStyle w:val="Odlomakpopisa"/>
        <w:numPr>
          <w:ilvl w:val="0"/>
          <w:numId w:val="5"/>
        </w:numPr>
        <w:jc w:val="both"/>
        <w:rPr>
          <w:noProof w:val="0"/>
          <w:lang w:eastAsia="hr-HR"/>
        </w:rPr>
      </w:pPr>
      <w:r>
        <w:rPr>
          <w:i/>
          <w:iCs/>
          <w:noProof w:val="0"/>
          <w:lang w:eastAsia="hr-HR"/>
        </w:rPr>
        <w:t>Usvajanje zapisnika s prethodne sjednice</w:t>
      </w:r>
    </w:p>
    <w:p w14:paraId="5BB1AC23" w14:textId="77777777" w:rsidR="00C378D0" w:rsidRDefault="00C378D0" w:rsidP="00C378D0">
      <w:pPr>
        <w:pStyle w:val="Odlomakpopisa"/>
        <w:numPr>
          <w:ilvl w:val="0"/>
          <w:numId w:val="5"/>
        </w:numPr>
        <w:jc w:val="both"/>
        <w:rPr>
          <w:noProof w:val="0"/>
          <w:lang w:eastAsia="hr-HR"/>
        </w:rPr>
      </w:pPr>
      <w:r>
        <w:rPr>
          <w:i/>
          <w:iCs/>
          <w:noProof w:val="0"/>
          <w:lang w:eastAsia="hr-HR"/>
        </w:rPr>
        <w:t>Suglasnost po raspisanim natječajima za radno mjesto učitelj/</w:t>
      </w:r>
      <w:proofErr w:type="spellStart"/>
      <w:r>
        <w:rPr>
          <w:i/>
          <w:iCs/>
          <w:noProof w:val="0"/>
          <w:lang w:eastAsia="hr-HR"/>
        </w:rPr>
        <w:t>ica</w:t>
      </w:r>
      <w:proofErr w:type="spellEnd"/>
      <w:r>
        <w:rPr>
          <w:i/>
          <w:iCs/>
          <w:noProof w:val="0"/>
          <w:lang w:eastAsia="hr-HR"/>
        </w:rPr>
        <w:t xml:space="preserve"> engleskog jezika, kemije, informatike, glazbene kulture, domara/ložača i spremačice u PŠ Laze</w:t>
      </w:r>
    </w:p>
    <w:p w14:paraId="4A25990D" w14:textId="77777777" w:rsidR="00C378D0" w:rsidRDefault="00C378D0" w:rsidP="00C378D0">
      <w:pPr>
        <w:pStyle w:val="Odlomakpopisa"/>
        <w:numPr>
          <w:ilvl w:val="0"/>
          <w:numId w:val="5"/>
        </w:numPr>
        <w:jc w:val="both"/>
        <w:rPr>
          <w:noProof w:val="0"/>
          <w:lang w:eastAsia="hr-HR"/>
        </w:rPr>
      </w:pPr>
      <w:r>
        <w:rPr>
          <w:i/>
          <w:iCs/>
          <w:noProof w:val="0"/>
          <w:lang w:eastAsia="hr-HR"/>
        </w:rPr>
        <w:t>Izvještaj o izvršenju financijskog plana za 2022. godinu</w:t>
      </w:r>
    </w:p>
    <w:p w14:paraId="1F6D5580" w14:textId="77777777" w:rsidR="00C378D0" w:rsidRDefault="00C378D0" w:rsidP="00C378D0">
      <w:pPr>
        <w:pStyle w:val="Odlomakpopisa"/>
        <w:numPr>
          <w:ilvl w:val="0"/>
          <w:numId w:val="5"/>
        </w:numPr>
        <w:jc w:val="both"/>
        <w:rPr>
          <w:noProof w:val="0"/>
          <w:lang w:eastAsia="hr-HR"/>
        </w:rPr>
      </w:pPr>
      <w:r>
        <w:rPr>
          <w:i/>
          <w:iCs/>
          <w:noProof w:val="0"/>
          <w:lang w:eastAsia="hr-HR"/>
        </w:rPr>
        <w:t>Dopuna Školskog kurikuluma 2022./2023. godine</w:t>
      </w:r>
    </w:p>
    <w:p w14:paraId="4075D7CE" w14:textId="77777777" w:rsidR="00C378D0" w:rsidRDefault="00C378D0" w:rsidP="00C378D0">
      <w:pPr>
        <w:pStyle w:val="Odlomakpopisa"/>
        <w:numPr>
          <w:ilvl w:val="0"/>
          <w:numId w:val="5"/>
        </w:numPr>
        <w:jc w:val="both"/>
        <w:rPr>
          <w:noProof w:val="0"/>
          <w:lang w:eastAsia="hr-HR"/>
        </w:rPr>
      </w:pPr>
      <w:r>
        <w:rPr>
          <w:i/>
          <w:iCs/>
          <w:noProof w:val="0"/>
          <w:lang w:eastAsia="hr-HR"/>
        </w:rPr>
        <w:t>Različito</w:t>
      </w:r>
    </w:p>
    <w:p w14:paraId="03E4DE8B" w14:textId="77777777" w:rsidR="00C378D0" w:rsidRDefault="00C378D0" w:rsidP="00C378D0">
      <w:pPr>
        <w:jc w:val="both"/>
        <w:rPr>
          <w:noProof w:val="0"/>
          <w:lang w:eastAsia="hr-HR"/>
        </w:rPr>
      </w:pPr>
    </w:p>
    <w:p w14:paraId="7E3A32C4" w14:textId="77777777" w:rsidR="00C378D0" w:rsidRDefault="00C378D0" w:rsidP="00C378D0">
      <w:pPr>
        <w:jc w:val="both"/>
        <w:rPr>
          <w:noProof w:val="0"/>
          <w:lang w:eastAsia="hr-HR"/>
        </w:rPr>
      </w:pPr>
      <w:r>
        <w:rPr>
          <w:noProof w:val="0"/>
          <w:lang w:eastAsia="hr-HR"/>
        </w:rPr>
        <w:t>Dnevni red jednoglasno je usvojen.</w:t>
      </w:r>
    </w:p>
    <w:p w14:paraId="19BA72DB" w14:textId="77777777" w:rsidR="00C378D0" w:rsidRDefault="00C378D0" w:rsidP="00C378D0">
      <w:pPr>
        <w:jc w:val="both"/>
        <w:rPr>
          <w:noProof w:val="0"/>
          <w:lang w:eastAsia="hr-HR"/>
        </w:rPr>
      </w:pPr>
    </w:p>
    <w:p w14:paraId="20D4F388" w14:textId="77777777" w:rsidR="00C378D0" w:rsidRDefault="00C378D0" w:rsidP="00C378D0">
      <w:pPr>
        <w:jc w:val="both"/>
        <w:rPr>
          <w:b/>
          <w:bCs/>
          <w:noProof w:val="0"/>
          <w:u w:val="single"/>
          <w:lang w:eastAsia="hr-HR"/>
        </w:rPr>
      </w:pPr>
      <w:r>
        <w:rPr>
          <w:b/>
          <w:bCs/>
          <w:noProof w:val="0"/>
          <w:u w:val="single"/>
          <w:lang w:eastAsia="hr-HR"/>
        </w:rPr>
        <w:t>Ad 1) Usvajanje zapisnika s prethodne sjednice</w:t>
      </w:r>
    </w:p>
    <w:p w14:paraId="248F762F" w14:textId="77777777" w:rsidR="00C378D0" w:rsidRDefault="00C378D0" w:rsidP="00C378D0">
      <w:pPr>
        <w:jc w:val="both"/>
        <w:rPr>
          <w:noProof w:val="0"/>
          <w:lang w:eastAsia="hr-HR"/>
        </w:rPr>
      </w:pPr>
    </w:p>
    <w:p w14:paraId="2EB5B162" w14:textId="77777777" w:rsidR="00C378D0" w:rsidRDefault="00C378D0" w:rsidP="00C378D0">
      <w:pPr>
        <w:jc w:val="both"/>
        <w:rPr>
          <w:noProof w:val="0"/>
          <w:lang w:eastAsia="hr-HR"/>
        </w:rPr>
      </w:pPr>
      <w:r>
        <w:rPr>
          <w:noProof w:val="0"/>
          <w:lang w:eastAsia="hr-HR"/>
        </w:rPr>
        <w:t>Školski odbor jednoglasno je usvojio zapisnik s prethodne sjednice.</w:t>
      </w:r>
    </w:p>
    <w:p w14:paraId="0B62BAF2" w14:textId="77777777" w:rsidR="00C378D0" w:rsidRDefault="00C378D0" w:rsidP="00C378D0">
      <w:pPr>
        <w:jc w:val="both"/>
        <w:rPr>
          <w:noProof w:val="0"/>
          <w:lang w:eastAsia="hr-HR"/>
        </w:rPr>
      </w:pPr>
    </w:p>
    <w:p w14:paraId="65AA8E2F" w14:textId="77777777" w:rsidR="00C378D0" w:rsidRDefault="00C378D0" w:rsidP="00C378D0">
      <w:pPr>
        <w:jc w:val="both"/>
        <w:rPr>
          <w:b/>
          <w:bCs/>
          <w:noProof w:val="0"/>
          <w:u w:val="single"/>
          <w:lang w:eastAsia="hr-HR"/>
        </w:rPr>
      </w:pPr>
      <w:r>
        <w:rPr>
          <w:b/>
          <w:bCs/>
          <w:noProof w:val="0"/>
          <w:u w:val="single"/>
          <w:lang w:eastAsia="hr-HR"/>
        </w:rPr>
        <w:t>Ad 2) Suglasnost po raspisanim natječajima za radno mjesto učitelj/</w:t>
      </w:r>
      <w:proofErr w:type="spellStart"/>
      <w:r>
        <w:rPr>
          <w:b/>
          <w:bCs/>
          <w:noProof w:val="0"/>
          <w:u w:val="single"/>
          <w:lang w:eastAsia="hr-HR"/>
        </w:rPr>
        <w:t>ica</w:t>
      </w:r>
      <w:proofErr w:type="spellEnd"/>
      <w:r>
        <w:rPr>
          <w:b/>
          <w:bCs/>
          <w:noProof w:val="0"/>
          <w:u w:val="single"/>
          <w:lang w:eastAsia="hr-HR"/>
        </w:rPr>
        <w:t xml:space="preserve"> engleskog jezika, kemije, informatike, glazbene kulture, domara/ložača i spremačice u PŠ Laze</w:t>
      </w:r>
    </w:p>
    <w:p w14:paraId="5B1D8AB9" w14:textId="77777777" w:rsidR="00C378D0" w:rsidRDefault="00C378D0" w:rsidP="00C378D0">
      <w:pPr>
        <w:jc w:val="both"/>
        <w:rPr>
          <w:b/>
          <w:bCs/>
          <w:noProof w:val="0"/>
          <w:u w:val="single"/>
          <w:lang w:eastAsia="hr-HR"/>
        </w:rPr>
      </w:pPr>
    </w:p>
    <w:p w14:paraId="175FB965" w14:textId="77777777" w:rsidR="00C378D0" w:rsidRDefault="00C378D0" w:rsidP="00C378D0">
      <w:pPr>
        <w:jc w:val="both"/>
        <w:rPr>
          <w:noProof w:val="0"/>
          <w:lang w:eastAsia="hr-HR"/>
        </w:rPr>
      </w:pPr>
      <w:r>
        <w:rPr>
          <w:noProof w:val="0"/>
          <w:lang w:eastAsia="hr-HR"/>
        </w:rPr>
        <w:t xml:space="preserve">Sjednicu je otvorila zamjenica predsjednice Romana </w:t>
      </w:r>
      <w:proofErr w:type="spellStart"/>
      <w:r>
        <w:rPr>
          <w:noProof w:val="0"/>
          <w:lang w:eastAsia="hr-HR"/>
        </w:rPr>
        <w:t>Domazetović</w:t>
      </w:r>
      <w:proofErr w:type="spellEnd"/>
      <w:r>
        <w:rPr>
          <w:noProof w:val="0"/>
          <w:lang w:eastAsia="hr-HR"/>
        </w:rPr>
        <w:t xml:space="preserve"> koja je pozdravila prisutne članove.</w:t>
      </w:r>
    </w:p>
    <w:p w14:paraId="4E581788" w14:textId="77777777" w:rsidR="00C378D0" w:rsidRDefault="00C378D0" w:rsidP="00C378D0">
      <w:pPr>
        <w:jc w:val="both"/>
        <w:rPr>
          <w:noProof w:val="0"/>
          <w:lang w:eastAsia="hr-HR"/>
        </w:rPr>
      </w:pPr>
      <w:r>
        <w:rPr>
          <w:noProof w:val="0"/>
          <w:lang w:eastAsia="hr-HR"/>
        </w:rPr>
        <w:t>Ravnateljica škole također je pozdravila prisutne.</w:t>
      </w:r>
    </w:p>
    <w:p w14:paraId="248B8CF5" w14:textId="77777777" w:rsidR="00C378D0" w:rsidRDefault="00C378D0" w:rsidP="00C378D0">
      <w:pPr>
        <w:jc w:val="both"/>
        <w:rPr>
          <w:noProof w:val="0"/>
          <w:lang w:eastAsia="hr-HR"/>
        </w:rPr>
      </w:pPr>
    </w:p>
    <w:p w14:paraId="18AB5099" w14:textId="77777777" w:rsidR="00C378D0" w:rsidRDefault="00C378D0" w:rsidP="00C378D0">
      <w:pPr>
        <w:jc w:val="both"/>
        <w:rPr>
          <w:noProof w:val="0"/>
          <w:lang w:eastAsia="hr-HR"/>
        </w:rPr>
      </w:pPr>
      <w:r>
        <w:rPr>
          <w:noProof w:val="0"/>
          <w:lang w:eastAsia="hr-HR"/>
        </w:rPr>
        <w:t>Ravnateljica je upoznala Školski odbor da smo imali raspisan natječaj za radno mjesto učitelj/</w:t>
      </w:r>
      <w:proofErr w:type="spellStart"/>
      <w:r>
        <w:rPr>
          <w:noProof w:val="0"/>
          <w:lang w:eastAsia="hr-HR"/>
        </w:rPr>
        <w:t>ica</w:t>
      </w:r>
      <w:proofErr w:type="spellEnd"/>
      <w:r>
        <w:rPr>
          <w:noProof w:val="0"/>
          <w:lang w:eastAsia="hr-HR"/>
        </w:rPr>
        <w:t xml:space="preserve"> engleskog jezika na određeno nepuno radno vrijeme (zamjena) uz uvjet probnog rada  – 34 sata ukupnog tjednog radnog vremena.</w:t>
      </w:r>
    </w:p>
    <w:p w14:paraId="7F3FBCE5" w14:textId="77777777" w:rsidR="00C378D0" w:rsidRDefault="00C378D0" w:rsidP="00C378D0">
      <w:pPr>
        <w:jc w:val="both"/>
        <w:rPr>
          <w:noProof w:val="0"/>
          <w:lang w:eastAsia="hr-HR"/>
        </w:rPr>
      </w:pPr>
      <w:r>
        <w:rPr>
          <w:noProof w:val="0"/>
          <w:lang w:eastAsia="hr-HR"/>
        </w:rPr>
        <w:t xml:space="preserve">Natječaj je raspisan nakon sklopljenog ugovora o radu do 60 dana s Filipom </w:t>
      </w:r>
      <w:proofErr w:type="spellStart"/>
      <w:r>
        <w:rPr>
          <w:noProof w:val="0"/>
          <w:lang w:eastAsia="hr-HR"/>
        </w:rPr>
        <w:t>Akmačićem</w:t>
      </w:r>
      <w:proofErr w:type="spellEnd"/>
      <w:r>
        <w:rPr>
          <w:noProof w:val="0"/>
          <w:lang w:eastAsia="hr-HR"/>
        </w:rPr>
        <w:t xml:space="preserve"> jer obavljanje poslova ne trpi odgodu, a učiteljica engleskog jezika Martina </w:t>
      </w:r>
      <w:proofErr w:type="spellStart"/>
      <w:r>
        <w:rPr>
          <w:noProof w:val="0"/>
          <w:lang w:eastAsia="hr-HR"/>
        </w:rPr>
        <w:t>Topčić</w:t>
      </w:r>
      <w:proofErr w:type="spellEnd"/>
      <w:r>
        <w:rPr>
          <w:noProof w:val="0"/>
          <w:lang w:eastAsia="hr-HR"/>
        </w:rPr>
        <w:t xml:space="preserve"> je na </w:t>
      </w:r>
      <w:proofErr w:type="spellStart"/>
      <w:r>
        <w:rPr>
          <w:noProof w:val="0"/>
          <w:lang w:eastAsia="hr-HR"/>
        </w:rPr>
        <w:t>rodiljnom</w:t>
      </w:r>
      <w:proofErr w:type="spellEnd"/>
      <w:r>
        <w:rPr>
          <w:noProof w:val="0"/>
          <w:lang w:eastAsia="hr-HR"/>
        </w:rPr>
        <w:t xml:space="preserve"> dopustu. Natječaj je raspisan 31.01.2023. godine na oglasnoj ploči i mrežnoj stranici Hrvatskog </w:t>
      </w:r>
      <w:r>
        <w:rPr>
          <w:noProof w:val="0"/>
          <w:lang w:eastAsia="hr-HR"/>
        </w:rPr>
        <w:lastRenderedPageBreak/>
        <w:t>zavoda za zapošljavanje te na mrežnoj stranici i oglasnoj ploči Škole. Na natječaj za radno mjesto učitelj/</w:t>
      </w:r>
      <w:proofErr w:type="spellStart"/>
      <w:r>
        <w:rPr>
          <w:noProof w:val="0"/>
          <w:lang w:eastAsia="hr-HR"/>
        </w:rPr>
        <w:t>ica</w:t>
      </w:r>
      <w:proofErr w:type="spellEnd"/>
      <w:r>
        <w:rPr>
          <w:noProof w:val="0"/>
          <w:lang w:eastAsia="hr-HR"/>
        </w:rPr>
        <w:t xml:space="preserve"> engleskog jezika pristigle su dvije molbe. </w:t>
      </w:r>
    </w:p>
    <w:p w14:paraId="4B3E89B0" w14:textId="77777777" w:rsidR="00C378D0" w:rsidRDefault="00C378D0" w:rsidP="00C378D0">
      <w:pPr>
        <w:jc w:val="both"/>
        <w:rPr>
          <w:noProof w:val="0"/>
          <w:lang w:eastAsia="hr-HR"/>
        </w:rPr>
      </w:pPr>
    </w:p>
    <w:p w14:paraId="3934FF60" w14:textId="77777777" w:rsidR="00C378D0" w:rsidRDefault="00C378D0" w:rsidP="00C378D0">
      <w:pPr>
        <w:jc w:val="both"/>
        <w:rPr>
          <w:noProof w:val="0"/>
          <w:lang w:eastAsia="hr-HR"/>
        </w:rPr>
      </w:pPr>
      <w:r>
        <w:rPr>
          <w:noProof w:val="0"/>
          <w:lang w:eastAsia="hr-HR"/>
        </w:rPr>
        <w:t>1. Nikolina Jugović, VSS, magistra primarnog obrazovanja, Frankopanska 118, Cernik</w:t>
      </w:r>
    </w:p>
    <w:p w14:paraId="4135E8EE" w14:textId="77777777" w:rsidR="00C378D0" w:rsidRDefault="00C378D0" w:rsidP="00C378D0">
      <w:pPr>
        <w:jc w:val="both"/>
        <w:rPr>
          <w:noProof w:val="0"/>
          <w:lang w:eastAsia="hr-HR"/>
        </w:rPr>
      </w:pPr>
      <w:r>
        <w:rPr>
          <w:noProof w:val="0"/>
          <w:lang w:eastAsia="hr-HR"/>
        </w:rPr>
        <w:t xml:space="preserve">2. Igor </w:t>
      </w:r>
      <w:proofErr w:type="spellStart"/>
      <w:r>
        <w:rPr>
          <w:noProof w:val="0"/>
          <w:lang w:eastAsia="hr-HR"/>
        </w:rPr>
        <w:t>Čeliković</w:t>
      </w:r>
      <w:proofErr w:type="spellEnd"/>
      <w:r>
        <w:rPr>
          <w:noProof w:val="0"/>
          <w:lang w:eastAsia="hr-HR"/>
        </w:rPr>
        <w:t xml:space="preserve">, VSS, magistar primarnog obrazovanja, Nova Gradiška. </w:t>
      </w:r>
    </w:p>
    <w:p w14:paraId="4C35D13F" w14:textId="77777777" w:rsidR="00C378D0" w:rsidRDefault="00C378D0" w:rsidP="00C378D0">
      <w:pPr>
        <w:jc w:val="both"/>
        <w:rPr>
          <w:noProof w:val="0"/>
          <w:lang w:eastAsia="hr-HR"/>
        </w:rPr>
      </w:pPr>
    </w:p>
    <w:p w14:paraId="47A92F1C" w14:textId="77777777" w:rsidR="00C378D0" w:rsidRDefault="00C378D0" w:rsidP="00C378D0">
      <w:pPr>
        <w:jc w:val="both"/>
        <w:rPr>
          <w:noProof w:val="0"/>
          <w:lang w:eastAsia="hr-HR"/>
        </w:rPr>
      </w:pPr>
      <w:r>
        <w:rPr>
          <w:noProof w:val="0"/>
          <w:lang w:eastAsia="hr-HR"/>
        </w:rPr>
        <w:t>Povjerenstvo za procjenu i vrednovanje kandidata za zapošljavanje utvrdilo je kako nitko od navedenih kandidata ne ispunjava uvjete sukladno uvjetima natječaja. Obzirom da nitko od prijavljenih kandidata nije stručna osoba, ravnateljica se pozvala na članak 107. stavak 12. Zakona o odgoju i obrazovanju u osnovnoj i srednjoj školi prema kojem ako se na natječaj ne javi osoba koja ispunjava uvjete iz članka 105. Zakona, natječaj će se ponoviti u roku od pet mjeseci, a do zasnivanja radnog odnosa na osnovi ponovljenog natječaja radni se odnos može zasnovati s osobom koja ne ispunjava propisane uvjete. Slijedom navedenog, prijedlog ravnateljice je Nikolina Jugović te traži suglasnost od Školskog odbora za zasnivanje radnog odnosa s navedenim kandidatom.</w:t>
      </w:r>
    </w:p>
    <w:p w14:paraId="40811B1D" w14:textId="77777777" w:rsidR="00C378D0" w:rsidRDefault="00C378D0" w:rsidP="00C378D0">
      <w:pPr>
        <w:jc w:val="both"/>
        <w:rPr>
          <w:noProof w:val="0"/>
          <w:lang w:eastAsia="hr-HR"/>
        </w:rPr>
      </w:pPr>
    </w:p>
    <w:p w14:paraId="33FA0E7D" w14:textId="77777777" w:rsidR="00C378D0" w:rsidRDefault="00C378D0" w:rsidP="00C378D0">
      <w:pPr>
        <w:jc w:val="both"/>
        <w:rPr>
          <w:noProof w:val="0"/>
          <w:lang w:eastAsia="hr-HR"/>
        </w:rPr>
      </w:pPr>
      <w:r>
        <w:rPr>
          <w:noProof w:val="0"/>
          <w:lang w:eastAsia="hr-HR"/>
        </w:rPr>
        <w:t>Na natječaj za radno mjesto učitelj/</w:t>
      </w:r>
      <w:proofErr w:type="spellStart"/>
      <w:r>
        <w:rPr>
          <w:noProof w:val="0"/>
          <w:lang w:eastAsia="hr-HR"/>
        </w:rPr>
        <w:t>ica</w:t>
      </w:r>
      <w:proofErr w:type="spellEnd"/>
      <w:r>
        <w:rPr>
          <w:noProof w:val="0"/>
          <w:lang w:eastAsia="hr-HR"/>
        </w:rPr>
        <w:t xml:space="preserve"> glazbene kulture na određeno nepuno radno vrijeme (zamjena) uz uvjet probnog rada – 20 sati ukupnog tjednog radnog vremena javila se samo jedna kandidatkinja, Katarina Marić, VSS, magistra glazbene pedagogije, </w:t>
      </w:r>
      <w:proofErr w:type="spellStart"/>
      <w:r>
        <w:rPr>
          <w:noProof w:val="0"/>
          <w:lang w:eastAsia="hr-HR"/>
        </w:rPr>
        <w:t>Vidovci</w:t>
      </w:r>
      <w:proofErr w:type="spellEnd"/>
      <w:r>
        <w:rPr>
          <w:noProof w:val="0"/>
          <w:lang w:eastAsia="hr-HR"/>
        </w:rPr>
        <w:t>, Požega. Obzirom da se na natječaj prijavila samo jedna kandidatkinja koja ispunjava uvjete natječaja, ravnateljica je sukladno članku 12. Pravilnika o postupku zapošljavanja te procjeni i vrednovanju kandidata za zapošljavanje te Pravilniku o dopuni Pravilnika o postupku zapošljavanja te procjeni i vrednovanju kandidata za zapošljavanje donijela odluku da se testiranje koje je trebalo biti pismeno neće provesti. Katarina Marić je prijedlog ravnateljice, te traži suglasnost  od Školskog odbora za zasnivanje radnog odnosa s navedenim kandidatom.</w:t>
      </w:r>
    </w:p>
    <w:p w14:paraId="1B0A9AEB" w14:textId="77777777" w:rsidR="00C378D0" w:rsidRDefault="00C378D0" w:rsidP="00C378D0">
      <w:pPr>
        <w:jc w:val="both"/>
        <w:rPr>
          <w:noProof w:val="0"/>
          <w:lang w:eastAsia="hr-HR"/>
        </w:rPr>
      </w:pPr>
    </w:p>
    <w:p w14:paraId="00E5E41E" w14:textId="77777777" w:rsidR="00C378D0" w:rsidRDefault="00C378D0" w:rsidP="00C378D0">
      <w:pPr>
        <w:jc w:val="both"/>
        <w:rPr>
          <w:noProof w:val="0"/>
          <w:lang w:eastAsia="hr-HR"/>
        </w:rPr>
      </w:pPr>
      <w:r>
        <w:rPr>
          <w:noProof w:val="0"/>
          <w:lang w:eastAsia="hr-HR"/>
        </w:rPr>
        <w:t>Na natječaj za radno mjesto učitelj/</w:t>
      </w:r>
      <w:proofErr w:type="spellStart"/>
      <w:r>
        <w:rPr>
          <w:noProof w:val="0"/>
          <w:lang w:eastAsia="hr-HR"/>
        </w:rPr>
        <w:t>ica</w:t>
      </w:r>
      <w:proofErr w:type="spellEnd"/>
      <w:r>
        <w:rPr>
          <w:noProof w:val="0"/>
          <w:lang w:eastAsia="hr-HR"/>
        </w:rPr>
        <w:t xml:space="preserve"> kemije na određeno nepuno radno vrijeme (zamjena) uz uvjet probnog rada – 20 sati ukupnog tjednog radnog vremena prijavilo se troje kandidata. </w:t>
      </w:r>
    </w:p>
    <w:p w14:paraId="0E6D15F6" w14:textId="77777777" w:rsidR="00C378D0" w:rsidRDefault="00C378D0" w:rsidP="00C378D0">
      <w:pPr>
        <w:jc w:val="both"/>
        <w:rPr>
          <w:noProof w:val="0"/>
          <w:lang w:eastAsia="hr-HR"/>
        </w:rPr>
      </w:pPr>
    </w:p>
    <w:p w14:paraId="09F047A7" w14:textId="77777777" w:rsidR="00C378D0" w:rsidRDefault="00C378D0" w:rsidP="00C378D0">
      <w:pPr>
        <w:jc w:val="both"/>
        <w:rPr>
          <w:noProof w:val="0"/>
          <w:lang w:eastAsia="hr-HR"/>
        </w:rPr>
      </w:pPr>
      <w:r>
        <w:rPr>
          <w:noProof w:val="0"/>
          <w:lang w:eastAsia="hr-HR"/>
        </w:rPr>
        <w:t xml:space="preserve">1. Žana </w:t>
      </w:r>
      <w:proofErr w:type="spellStart"/>
      <w:r>
        <w:rPr>
          <w:noProof w:val="0"/>
          <w:lang w:eastAsia="hr-HR"/>
        </w:rPr>
        <w:t>Kajinić</w:t>
      </w:r>
      <w:proofErr w:type="spellEnd"/>
      <w:r>
        <w:rPr>
          <w:noProof w:val="0"/>
          <w:lang w:eastAsia="hr-HR"/>
        </w:rPr>
        <w:t xml:space="preserve">, VSS, magistra edukacije kemije iz </w:t>
      </w:r>
      <w:proofErr w:type="spellStart"/>
      <w:r>
        <w:rPr>
          <w:noProof w:val="0"/>
          <w:lang w:eastAsia="hr-HR"/>
        </w:rPr>
        <w:t>Mihaljevaca</w:t>
      </w:r>
      <w:proofErr w:type="spellEnd"/>
      <w:r>
        <w:rPr>
          <w:noProof w:val="0"/>
          <w:lang w:eastAsia="hr-HR"/>
        </w:rPr>
        <w:t>, Požega – ispunjava uvjete</w:t>
      </w:r>
    </w:p>
    <w:p w14:paraId="61F98302" w14:textId="77777777" w:rsidR="00C378D0" w:rsidRDefault="00C378D0" w:rsidP="00C378D0">
      <w:pPr>
        <w:jc w:val="both"/>
        <w:rPr>
          <w:noProof w:val="0"/>
          <w:lang w:eastAsia="hr-HR"/>
        </w:rPr>
      </w:pPr>
      <w:r>
        <w:rPr>
          <w:noProof w:val="0"/>
          <w:lang w:eastAsia="hr-HR"/>
        </w:rPr>
        <w:t>2. Marija Jovanović, VSS, magistra edukacije kemije iz Slavonskog Broda – ispunjava uvjete</w:t>
      </w:r>
    </w:p>
    <w:p w14:paraId="3C23C1CD" w14:textId="77777777" w:rsidR="00C378D0" w:rsidRDefault="00C378D0" w:rsidP="00C378D0">
      <w:pPr>
        <w:jc w:val="both"/>
        <w:rPr>
          <w:noProof w:val="0"/>
          <w:lang w:eastAsia="hr-HR"/>
        </w:rPr>
      </w:pPr>
      <w:r>
        <w:rPr>
          <w:noProof w:val="0"/>
          <w:lang w:eastAsia="hr-HR"/>
        </w:rPr>
        <w:t xml:space="preserve">3. Nikolina Kovačević, VSS, magistra inženjerka prehrambenog inženjerstva iz </w:t>
      </w:r>
      <w:proofErr w:type="spellStart"/>
      <w:r>
        <w:rPr>
          <w:noProof w:val="0"/>
          <w:lang w:eastAsia="hr-HR"/>
        </w:rPr>
        <w:t>Ljupine</w:t>
      </w:r>
      <w:proofErr w:type="spellEnd"/>
      <w:r>
        <w:rPr>
          <w:noProof w:val="0"/>
          <w:lang w:eastAsia="hr-HR"/>
        </w:rPr>
        <w:t xml:space="preserve"> – ne ispunjava uvjete</w:t>
      </w:r>
    </w:p>
    <w:p w14:paraId="42CE9E01" w14:textId="77777777" w:rsidR="00C378D0" w:rsidRDefault="00C378D0" w:rsidP="00C378D0">
      <w:pPr>
        <w:jc w:val="both"/>
        <w:rPr>
          <w:noProof w:val="0"/>
          <w:lang w:eastAsia="hr-HR"/>
        </w:rPr>
      </w:pPr>
    </w:p>
    <w:p w14:paraId="0B905F9D" w14:textId="77777777" w:rsidR="00C378D0" w:rsidRDefault="00C378D0" w:rsidP="00C378D0">
      <w:pPr>
        <w:jc w:val="both"/>
        <w:rPr>
          <w:noProof w:val="0"/>
          <w:lang w:eastAsia="hr-HR"/>
        </w:rPr>
      </w:pPr>
      <w:r>
        <w:rPr>
          <w:noProof w:val="0"/>
          <w:lang w:eastAsia="hr-HR"/>
        </w:rPr>
        <w:t xml:space="preserve">Povjerenstvo za procjenu i vrednovanje kandidata za zapošljavanje utvrdilo je kako samo dva kandidata ispunjavaju uvjete natječaja i to: Žana </w:t>
      </w:r>
      <w:proofErr w:type="spellStart"/>
      <w:r>
        <w:rPr>
          <w:noProof w:val="0"/>
          <w:lang w:eastAsia="hr-HR"/>
        </w:rPr>
        <w:t>Kajinić</w:t>
      </w:r>
      <w:proofErr w:type="spellEnd"/>
      <w:r>
        <w:rPr>
          <w:noProof w:val="0"/>
          <w:lang w:eastAsia="hr-HR"/>
        </w:rPr>
        <w:t xml:space="preserve"> i Marija Jovanović. Navedene kandidatkinje pozvane su na pismenu procjenu i testiranje. Na pismenoj procjeni Žana </w:t>
      </w:r>
      <w:proofErr w:type="spellStart"/>
      <w:r>
        <w:rPr>
          <w:noProof w:val="0"/>
          <w:lang w:eastAsia="hr-HR"/>
        </w:rPr>
        <w:t>Kajinić</w:t>
      </w:r>
      <w:proofErr w:type="spellEnd"/>
      <w:r>
        <w:rPr>
          <w:noProof w:val="0"/>
          <w:lang w:eastAsia="hr-HR"/>
        </w:rPr>
        <w:t xml:space="preserve"> ostvarila je 18 od mogućih 23 boda, odnosno 78,26%, a Marija Jovanović 8 od 23 boda, odnosno 34,78%. Pravilnikom o dopuni Pravilnika o postupku zapošljavanja te procjeni i vrednovanju kandidata za zapošljavanje određeno da kandidat koji je na pismenom ili usmenom testiranju i vrednovanju ostvario manje od 60% od ukupnog broja mogućih bodova ne smatra se kandidatom i ne sudjeluje u daljnjem postupku što se utvrđuje u zapisniku. Budući da je Žana </w:t>
      </w:r>
      <w:proofErr w:type="spellStart"/>
      <w:r>
        <w:rPr>
          <w:noProof w:val="0"/>
          <w:lang w:eastAsia="hr-HR"/>
        </w:rPr>
        <w:t>Kajinić</w:t>
      </w:r>
      <w:proofErr w:type="spellEnd"/>
      <w:r>
        <w:rPr>
          <w:noProof w:val="0"/>
          <w:lang w:eastAsia="hr-HR"/>
        </w:rPr>
        <w:t xml:space="preserve"> ostvarila 78,26% bodova, ona je prijedlog ravnateljice te traži suglasnost od Školskog odbora za zasnivanje radnog odnosa s navedenim kandidatom.</w:t>
      </w:r>
    </w:p>
    <w:p w14:paraId="3CB0B5F2" w14:textId="77777777" w:rsidR="00C378D0" w:rsidRDefault="00C378D0" w:rsidP="00C378D0">
      <w:pPr>
        <w:jc w:val="both"/>
        <w:rPr>
          <w:noProof w:val="0"/>
          <w:lang w:eastAsia="hr-HR"/>
        </w:rPr>
      </w:pPr>
    </w:p>
    <w:p w14:paraId="6240C952" w14:textId="77777777" w:rsidR="00C378D0" w:rsidRDefault="00C378D0" w:rsidP="00C378D0">
      <w:pPr>
        <w:jc w:val="both"/>
        <w:rPr>
          <w:noProof w:val="0"/>
          <w:lang w:eastAsia="hr-HR"/>
        </w:rPr>
      </w:pPr>
      <w:r>
        <w:rPr>
          <w:noProof w:val="0"/>
          <w:lang w:eastAsia="hr-HR"/>
        </w:rPr>
        <w:t>Na natječaj za radno mjesto učitelj/</w:t>
      </w:r>
      <w:proofErr w:type="spellStart"/>
      <w:r>
        <w:rPr>
          <w:noProof w:val="0"/>
          <w:lang w:eastAsia="hr-HR"/>
        </w:rPr>
        <w:t>ica</w:t>
      </w:r>
      <w:proofErr w:type="spellEnd"/>
      <w:r>
        <w:rPr>
          <w:noProof w:val="0"/>
          <w:lang w:eastAsia="hr-HR"/>
        </w:rPr>
        <w:t xml:space="preserve"> informatike na određeno puno radno vrijeme (zamjena) uz uvjet probnog rada prijavilo se troje kandidata. </w:t>
      </w:r>
    </w:p>
    <w:p w14:paraId="6A7848C5" w14:textId="77777777" w:rsidR="00C378D0" w:rsidRDefault="00C378D0" w:rsidP="00C378D0">
      <w:pPr>
        <w:jc w:val="both"/>
        <w:rPr>
          <w:noProof w:val="0"/>
          <w:lang w:eastAsia="hr-HR"/>
        </w:rPr>
      </w:pPr>
    </w:p>
    <w:p w14:paraId="238CA2AE" w14:textId="77777777" w:rsidR="00C378D0" w:rsidRDefault="00C378D0" w:rsidP="00C378D0">
      <w:pPr>
        <w:jc w:val="both"/>
        <w:rPr>
          <w:noProof w:val="0"/>
          <w:lang w:eastAsia="hr-HR"/>
        </w:rPr>
      </w:pPr>
      <w:r>
        <w:rPr>
          <w:noProof w:val="0"/>
          <w:lang w:eastAsia="hr-HR"/>
        </w:rPr>
        <w:t xml:space="preserve">1. Marina </w:t>
      </w:r>
      <w:proofErr w:type="spellStart"/>
      <w:r>
        <w:rPr>
          <w:noProof w:val="0"/>
          <w:lang w:eastAsia="hr-HR"/>
        </w:rPr>
        <w:t>Stokić</w:t>
      </w:r>
      <w:proofErr w:type="spellEnd"/>
      <w:r>
        <w:rPr>
          <w:noProof w:val="0"/>
          <w:lang w:eastAsia="hr-HR"/>
        </w:rPr>
        <w:t>, VSS, magistra edukacije informacijskih znanosti i magistra edukacije informatike iz Cernika – ispunjava uvjete</w:t>
      </w:r>
    </w:p>
    <w:p w14:paraId="6549C360" w14:textId="77777777" w:rsidR="00C378D0" w:rsidRDefault="00C378D0" w:rsidP="00C378D0">
      <w:pPr>
        <w:jc w:val="both"/>
        <w:rPr>
          <w:noProof w:val="0"/>
          <w:lang w:eastAsia="hr-HR"/>
        </w:rPr>
      </w:pPr>
      <w:r>
        <w:rPr>
          <w:noProof w:val="0"/>
          <w:lang w:eastAsia="hr-HR"/>
        </w:rPr>
        <w:lastRenderedPageBreak/>
        <w:t>2. Marko Čalić, VSS, magistar edukacije informatike iz Požege – ispunjava uvjete</w:t>
      </w:r>
    </w:p>
    <w:p w14:paraId="59D935BB" w14:textId="77777777" w:rsidR="00C378D0" w:rsidRDefault="00C378D0" w:rsidP="00C378D0">
      <w:pPr>
        <w:jc w:val="both"/>
        <w:rPr>
          <w:noProof w:val="0"/>
          <w:lang w:eastAsia="hr-HR"/>
        </w:rPr>
      </w:pPr>
      <w:r>
        <w:rPr>
          <w:noProof w:val="0"/>
          <w:lang w:eastAsia="hr-HR"/>
        </w:rPr>
        <w:t xml:space="preserve">3. Đurđica </w:t>
      </w:r>
      <w:proofErr w:type="spellStart"/>
      <w:r>
        <w:rPr>
          <w:noProof w:val="0"/>
          <w:lang w:eastAsia="hr-HR"/>
        </w:rPr>
        <w:t>Štancl</w:t>
      </w:r>
      <w:proofErr w:type="spellEnd"/>
      <w:r>
        <w:rPr>
          <w:noProof w:val="0"/>
          <w:lang w:eastAsia="hr-HR"/>
        </w:rPr>
        <w:t>, magistra primarnog obrazovanja iz Pleternice – ne ispunjava uvjete</w:t>
      </w:r>
    </w:p>
    <w:p w14:paraId="7CEF2A6F" w14:textId="77777777" w:rsidR="00C378D0" w:rsidRDefault="00C378D0" w:rsidP="00C378D0">
      <w:pPr>
        <w:jc w:val="both"/>
        <w:rPr>
          <w:noProof w:val="0"/>
          <w:lang w:eastAsia="hr-HR"/>
        </w:rPr>
      </w:pPr>
    </w:p>
    <w:p w14:paraId="7E3BECEA" w14:textId="77777777" w:rsidR="00C378D0" w:rsidRDefault="00C378D0" w:rsidP="00C378D0">
      <w:pPr>
        <w:jc w:val="both"/>
        <w:rPr>
          <w:noProof w:val="0"/>
          <w:lang w:eastAsia="hr-HR"/>
        </w:rPr>
      </w:pPr>
      <w:r>
        <w:rPr>
          <w:noProof w:val="0"/>
          <w:lang w:eastAsia="hr-HR"/>
        </w:rPr>
        <w:t xml:space="preserve">Povjerenstvo za procjenu i vrednovanje kandidata za zapošljavanje utvrdilo je kako samo Marina </w:t>
      </w:r>
      <w:proofErr w:type="spellStart"/>
      <w:r>
        <w:rPr>
          <w:noProof w:val="0"/>
          <w:lang w:eastAsia="hr-HR"/>
        </w:rPr>
        <w:t>Stokić</w:t>
      </w:r>
      <w:proofErr w:type="spellEnd"/>
      <w:r>
        <w:rPr>
          <w:noProof w:val="0"/>
          <w:lang w:eastAsia="hr-HR"/>
        </w:rPr>
        <w:t xml:space="preserve"> i Marko </w:t>
      </w:r>
      <w:proofErr w:type="spellStart"/>
      <w:r>
        <w:rPr>
          <w:noProof w:val="0"/>
          <w:lang w:eastAsia="hr-HR"/>
        </w:rPr>
        <w:t>Čališ</w:t>
      </w:r>
      <w:proofErr w:type="spellEnd"/>
      <w:r>
        <w:rPr>
          <w:noProof w:val="0"/>
          <w:lang w:eastAsia="hr-HR"/>
        </w:rPr>
        <w:t xml:space="preserve"> ispunjavaju uvjete propisane natječajem te su navedena dva kandidata pozvana na pismenu procjenu. Na pismenoj procjeni Marina </w:t>
      </w:r>
      <w:proofErr w:type="spellStart"/>
      <w:r>
        <w:rPr>
          <w:noProof w:val="0"/>
          <w:lang w:eastAsia="hr-HR"/>
        </w:rPr>
        <w:t>Stokić</w:t>
      </w:r>
      <w:proofErr w:type="spellEnd"/>
      <w:r>
        <w:rPr>
          <w:noProof w:val="0"/>
          <w:lang w:eastAsia="hr-HR"/>
        </w:rPr>
        <w:t xml:space="preserve"> ostvarila je 23 od mogućih 27 bodova, odnosno 85,18%, dok je Marko </w:t>
      </w:r>
      <w:proofErr w:type="spellStart"/>
      <w:r>
        <w:rPr>
          <w:noProof w:val="0"/>
          <w:lang w:eastAsia="hr-HR"/>
        </w:rPr>
        <w:t>Čališ</w:t>
      </w:r>
      <w:proofErr w:type="spellEnd"/>
      <w:r>
        <w:rPr>
          <w:noProof w:val="0"/>
          <w:lang w:eastAsia="hr-HR"/>
        </w:rPr>
        <w:t xml:space="preserve"> ostvario 15 od 23 boda, odnosno 65,21%. Obzirom da je Marina </w:t>
      </w:r>
      <w:proofErr w:type="spellStart"/>
      <w:r>
        <w:rPr>
          <w:noProof w:val="0"/>
          <w:lang w:eastAsia="hr-HR"/>
        </w:rPr>
        <w:t>Stokić</w:t>
      </w:r>
      <w:proofErr w:type="spellEnd"/>
      <w:r>
        <w:rPr>
          <w:noProof w:val="0"/>
          <w:lang w:eastAsia="hr-HR"/>
        </w:rPr>
        <w:t xml:space="preserve"> ostvarila veći postotak bodova na pismenoj procjeni, ona je prijedlog ravnateljice te ravnateljica traži suglasnost Školskog odbora za zasnivanje radnog odnosa s navedenim kandidatom.</w:t>
      </w:r>
    </w:p>
    <w:p w14:paraId="5BFCD24E" w14:textId="77777777" w:rsidR="00C378D0" w:rsidRDefault="00C378D0" w:rsidP="00C378D0">
      <w:pPr>
        <w:jc w:val="both"/>
        <w:rPr>
          <w:noProof w:val="0"/>
          <w:lang w:eastAsia="hr-HR"/>
        </w:rPr>
      </w:pPr>
    </w:p>
    <w:p w14:paraId="0D1CD993" w14:textId="77777777" w:rsidR="00C378D0" w:rsidRDefault="00C378D0" w:rsidP="00C378D0">
      <w:pPr>
        <w:jc w:val="both"/>
        <w:rPr>
          <w:noProof w:val="0"/>
          <w:lang w:eastAsia="hr-HR"/>
        </w:rPr>
      </w:pPr>
      <w:r>
        <w:rPr>
          <w:noProof w:val="0"/>
          <w:lang w:eastAsia="hr-HR"/>
        </w:rPr>
        <w:t xml:space="preserve">Na natječaj za radno mjesto domar/ložač na određeno puno radno vrijeme (zamjena) uz uvjet probnog rada prijavio se samo jedan kandidat i to: Matija Babić, SSS – </w:t>
      </w:r>
      <w:proofErr w:type="spellStart"/>
      <w:r>
        <w:rPr>
          <w:noProof w:val="0"/>
          <w:lang w:eastAsia="hr-HR"/>
        </w:rPr>
        <w:t>plinoinstalater</w:t>
      </w:r>
      <w:proofErr w:type="spellEnd"/>
      <w:r>
        <w:rPr>
          <w:noProof w:val="0"/>
          <w:lang w:eastAsia="hr-HR"/>
        </w:rPr>
        <w:t xml:space="preserve"> iz Nove Gradiške s položenim ispitom za ložača centralnog grijanja. Obzirom da se na natječaj javio samo jedan kandidat koji ispunjava uvjete natječaja, ravnateljica je sukladno članku 12. Pravilnika o postupku zapošljavanja te procjeni i vrednovanju kandidata za zapošljavanje te Pravilnika o dopuni </w:t>
      </w:r>
      <w:bookmarkStart w:id="0" w:name="_Hlk129153094"/>
      <w:r>
        <w:rPr>
          <w:noProof w:val="0"/>
          <w:lang w:eastAsia="hr-HR"/>
        </w:rPr>
        <w:t>Pravilnika o postupku zapošljavanja te procjeni i vrednovanju kandidata za zapošljavanje</w:t>
      </w:r>
      <w:bookmarkEnd w:id="0"/>
      <w:r>
        <w:rPr>
          <w:noProof w:val="0"/>
          <w:lang w:eastAsia="hr-HR"/>
        </w:rPr>
        <w:t xml:space="preserve"> donijela odluku da se testiranje koje je trebalo biti pismeno neće provesti. Prijedlog ravnateljice je Matija Babić te traži suglasnost za zasnivanje radnog odnosa s navedenim kandidatom.</w:t>
      </w:r>
    </w:p>
    <w:p w14:paraId="26D38AB6" w14:textId="77777777" w:rsidR="00C378D0" w:rsidRDefault="00C378D0" w:rsidP="00C378D0">
      <w:pPr>
        <w:jc w:val="both"/>
        <w:rPr>
          <w:noProof w:val="0"/>
          <w:lang w:eastAsia="hr-HR"/>
        </w:rPr>
      </w:pPr>
    </w:p>
    <w:p w14:paraId="1C7D2556" w14:textId="77777777" w:rsidR="00C378D0" w:rsidRDefault="00C378D0" w:rsidP="00C378D0">
      <w:pPr>
        <w:jc w:val="both"/>
        <w:rPr>
          <w:noProof w:val="0"/>
          <w:lang w:eastAsia="hr-HR"/>
        </w:rPr>
      </w:pPr>
      <w:r>
        <w:rPr>
          <w:noProof w:val="0"/>
          <w:lang w:eastAsia="hr-HR"/>
        </w:rPr>
        <w:t xml:space="preserve">Na natječaj za radno mjesto spremačica u Područnoj školi Laze prijavilo se troje kandidata. </w:t>
      </w:r>
    </w:p>
    <w:p w14:paraId="080E1715" w14:textId="77777777" w:rsidR="00C378D0" w:rsidRDefault="00C378D0" w:rsidP="00C378D0">
      <w:pPr>
        <w:jc w:val="both"/>
        <w:rPr>
          <w:noProof w:val="0"/>
          <w:lang w:eastAsia="hr-HR"/>
        </w:rPr>
      </w:pPr>
      <w:r>
        <w:rPr>
          <w:noProof w:val="0"/>
          <w:lang w:eastAsia="hr-HR"/>
        </w:rPr>
        <w:t xml:space="preserve">1. Katica </w:t>
      </w:r>
      <w:proofErr w:type="spellStart"/>
      <w:r>
        <w:rPr>
          <w:noProof w:val="0"/>
          <w:lang w:eastAsia="hr-HR"/>
        </w:rPr>
        <w:t>Bilešić</w:t>
      </w:r>
      <w:proofErr w:type="spellEnd"/>
      <w:r>
        <w:rPr>
          <w:noProof w:val="0"/>
          <w:lang w:eastAsia="hr-HR"/>
        </w:rPr>
        <w:t xml:space="preserve">, SSS – kemijsko-tehnološki stručni suradnik-proizvođač organskih i anorganskih proizvoda iz Donjih </w:t>
      </w:r>
      <w:proofErr w:type="spellStart"/>
      <w:r>
        <w:rPr>
          <w:noProof w:val="0"/>
          <w:lang w:eastAsia="hr-HR"/>
        </w:rPr>
        <w:t>Crnogovaca</w:t>
      </w:r>
      <w:proofErr w:type="spellEnd"/>
      <w:r>
        <w:rPr>
          <w:noProof w:val="0"/>
          <w:lang w:eastAsia="hr-HR"/>
        </w:rPr>
        <w:t xml:space="preserve"> – ispunjava uvjete</w:t>
      </w:r>
    </w:p>
    <w:p w14:paraId="1F983502" w14:textId="77777777" w:rsidR="00C378D0" w:rsidRDefault="00C378D0" w:rsidP="00C378D0">
      <w:pPr>
        <w:jc w:val="both"/>
        <w:rPr>
          <w:noProof w:val="0"/>
          <w:lang w:eastAsia="hr-HR"/>
        </w:rPr>
      </w:pPr>
      <w:r>
        <w:rPr>
          <w:noProof w:val="0"/>
          <w:lang w:eastAsia="hr-HR"/>
        </w:rPr>
        <w:t>2. Vesna Turčin, NKV – OŠ „Mato Lovrak“ Nova Gradiška – nepotpuna dokumentacija</w:t>
      </w:r>
    </w:p>
    <w:p w14:paraId="2D363FEE" w14:textId="77777777" w:rsidR="00C378D0" w:rsidRDefault="00C378D0" w:rsidP="00C378D0">
      <w:pPr>
        <w:jc w:val="both"/>
        <w:rPr>
          <w:noProof w:val="0"/>
          <w:lang w:eastAsia="hr-HR"/>
        </w:rPr>
      </w:pPr>
      <w:r>
        <w:rPr>
          <w:noProof w:val="0"/>
          <w:lang w:eastAsia="hr-HR"/>
        </w:rPr>
        <w:t>3. Elizabeta Bukić – SSS  - komercijalist iz Davora – nepotpuna dokumentacija</w:t>
      </w:r>
    </w:p>
    <w:p w14:paraId="153F5BC4" w14:textId="77777777" w:rsidR="00C378D0" w:rsidRDefault="00C378D0" w:rsidP="00C378D0">
      <w:pPr>
        <w:jc w:val="both"/>
        <w:rPr>
          <w:noProof w:val="0"/>
          <w:lang w:eastAsia="hr-HR"/>
        </w:rPr>
      </w:pPr>
    </w:p>
    <w:p w14:paraId="3AB01A90" w14:textId="77777777" w:rsidR="00C378D0" w:rsidRDefault="00C378D0" w:rsidP="00C378D0">
      <w:pPr>
        <w:jc w:val="both"/>
        <w:rPr>
          <w:noProof w:val="0"/>
          <w:lang w:eastAsia="hr-HR"/>
        </w:rPr>
      </w:pPr>
      <w:r>
        <w:rPr>
          <w:noProof w:val="0"/>
          <w:lang w:eastAsia="hr-HR"/>
        </w:rPr>
        <w:t>Povjerenstvo za procjenu i vrednovanje kandidata za zapošljavanje utvrdilo je kako kandidatkinje Vesna Turčin i Elizabeta Bukić nisu dostavile potpunu dokumentaciju te se ne smatraju kandidatima u daljnjem postupku. Temeljem članka 15. i 19. Pravilnika o postupku zapošljavanja te procjeni i vrednovanju kandidata za zapošljavanje te Pravilnika o dopuni Pravilnika o postupku zapošljavanja te procjeni i vrednovanju kandidata za zapošljavanje Povjerenstvo za procjenu i vrednovanje kandidata za zapošljavanje donijelo je Odluku da će se postupak procjene i vrednovanje kandidata za radno mjesto spremač/</w:t>
      </w:r>
      <w:proofErr w:type="spellStart"/>
      <w:r>
        <w:rPr>
          <w:noProof w:val="0"/>
          <w:lang w:eastAsia="hr-HR"/>
        </w:rPr>
        <w:t>ica</w:t>
      </w:r>
      <w:proofErr w:type="spellEnd"/>
      <w:r>
        <w:rPr>
          <w:noProof w:val="0"/>
          <w:lang w:eastAsia="hr-HR"/>
        </w:rPr>
        <w:t xml:space="preserve"> u PŠ Laze provesti u skraćenom postupku (procjena odnosno testiranje samo iz nekog od navedenih područja odnosno skraćena usmena procjena odnosno testiranje). Na navedenoj procjeni Katica </w:t>
      </w:r>
      <w:proofErr w:type="spellStart"/>
      <w:r>
        <w:rPr>
          <w:noProof w:val="0"/>
          <w:lang w:eastAsia="hr-HR"/>
        </w:rPr>
        <w:t>Bilešić</w:t>
      </w:r>
      <w:proofErr w:type="spellEnd"/>
      <w:r>
        <w:rPr>
          <w:noProof w:val="0"/>
          <w:lang w:eastAsia="hr-HR"/>
        </w:rPr>
        <w:t xml:space="preserve"> ostvarila je 7 od 7 bodova, odnosno 100% uspješnosti. Katica </w:t>
      </w:r>
      <w:proofErr w:type="spellStart"/>
      <w:r>
        <w:rPr>
          <w:noProof w:val="0"/>
          <w:lang w:eastAsia="hr-HR"/>
        </w:rPr>
        <w:t>Bilešić</w:t>
      </w:r>
      <w:proofErr w:type="spellEnd"/>
      <w:r>
        <w:rPr>
          <w:noProof w:val="0"/>
          <w:lang w:eastAsia="hr-HR"/>
        </w:rPr>
        <w:t xml:space="preserve"> je prijedlog ravnateljice te traži suglasnost Školskog odbora za zasnivanje radnog odnosa.</w:t>
      </w:r>
    </w:p>
    <w:p w14:paraId="10F7CE2C" w14:textId="77777777" w:rsidR="00C378D0" w:rsidRDefault="00C378D0" w:rsidP="00C378D0">
      <w:pPr>
        <w:jc w:val="both"/>
        <w:rPr>
          <w:noProof w:val="0"/>
          <w:lang w:eastAsia="hr-HR"/>
        </w:rPr>
      </w:pPr>
    </w:p>
    <w:p w14:paraId="0DAD28E2" w14:textId="77777777" w:rsidR="00C378D0" w:rsidRDefault="00C378D0" w:rsidP="00C378D0">
      <w:pPr>
        <w:jc w:val="both"/>
        <w:rPr>
          <w:b/>
          <w:bCs/>
          <w:noProof w:val="0"/>
          <w:lang w:eastAsia="hr-HR"/>
        </w:rPr>
      </w:pPr>
      <w:r>
        <w:rPr>
          <w:b/>
          <w:bCs/>
          <w:noProof w:val="0"/>
          <w:lang w:eastAsia="hr-HR"/>
        </w:rPr>
        <w:t>Školski odbor jednoglasno je dao suglasnost za zasnivanje radnih odnosa za kandidate koje je ravnateljica Škole predložila.</w:t>
      </w:r>
    </w:p>
    <w:p w14:paraId="470610BC" w14:textId="77777777" w:rsidR="00C378D0" w:rsidRDefault="00C378D0" w:rsidP="00C378D0">
      <w:pPr>
        <w:jc w:val="both"/>
        <w:rPr>
          <w:noProof w:val="0"/>
          <w:lang w:eastAsia="hr-HR"/>
        </w:rPr>
      </w:pPr>
    </w:p>
    <w:p w14:paraId="4EBCE3B3" w14:textId="77777777" w:rsidR="00C378D0" w:rsidRDefault="00C378D0" w:rsidP="00C378D0">
      <w:pPr>
        <w:jc w:val="both"/>
        <w:rPr>
          <w:b/>
          <w:bCs/>
          <w:u w:val="single"/>
        </w:rPr>
      </w:pPr>
      <w:r>
        <w:rPr>
          <w:b/>
          <w:bCs/>
          <w:u w:val="single"/>
        </w:rPr>
        <w:t>Ad 3) Izvještaj o izvršenju financijskog plana za 2022. godinu</w:t>
      </w:r>
    </w:p>
    <w:p w14:paraId="3F7816FB" w14:textId="77777777" w:rsidR="00C378D0" w:rsidRDefault="00C378D0" w:rsidP="00C378D0">
      <w:pPr>
        <w:jc w:val="both"/>
      </w:pPr>
    </w:p>
    <w:p w14:paraId="7D166390" w14:textId="77777777" w:rsidR="00C378D0" w:rsidRDefault="00C378D0" w:rsidP="00C378D0">
      <w:pPr>
        <w:jc w:val="both"/>
      </w:pPr>
      <w:r>
        <w:t xml:space="preserve">Čelik proračunskog korisnika dužan je svom upravljačkom tijelu tj. Školskom odboru predočiti izvještaj o izvršenju financijskog plana za prethodnu godinu. Preporuka je da se to učini do trenutka predaje Izjave o fiskalnoj odgovornosti, odnosno do 28.02. sljedeće godine. Ovaj izvještaj pokazuje sredstva utrošena u skladu s donesenim financijskim planom. Sadržaj, rok i postupak donošenja izvještaja o izvršenju proračunskog korisnika nisu propisani. Preporuka je da minimalno mora sadržavati podatke o ostvarenim prihodima i primicima, rashodima i </w:t>
      </w:r>
      <w:r>
        <w:lastRenderedPageBreak/>
        <w:t>izdacima kao i o korištenju prenesenih viškova i pokriću manjkova, a sve prema proračunskim klasifikacijama i sukladno podacima navedenim u financijskom planu.</w:t>
      </w:r>
    </w:p>
    <w:p w14:paraId="5EF676FC" w14:textId="77777777" w:rsidR="00C378D0" w:rsidRDefault="00C378D0" w:rsidP="00C378D0">
      <w:pPr>
        <w:jc w:val="both"/>
      </w:pPr>
    </w:p>
    <w:p w14:paraId="303F7C23" w14:textId="77777777" w:rsidR="00C378D0" w:rsidRDefault="00C378D0" w:rsidP="00C378D0">
      <w:pPr>
        <w:jc w:val="both"/>
        <w:rPr>
          <w:b/>
          <w:bCs/>
        </w:rPr>
      </w:pPr>
      <w:r>
        <w:rPr>
          <w:b/>
          <w:bCs/>
        </w:rPr>
        <w:t>Školski odbor jednoglasno je dao suglasnost za gore navedeno.</w:t>
      </w:r>
    </w:p>
    <w:p w14:paraId="0E8A1559" w14:textId="77777777" w:rsidR="00C378D0" w:rsidRDefault="00C378D0" w:rsidP="00C378D0">
      <w:pPr>
        <w:jc w:val="both"/>
        <w:rPr>
          <w:b/>
          <w:bCs/>
        </w:rPr>
      </w:pPr>
    </w:p>
    <w:p w14:paraId="6261A782" w14:textId="77777777" w:rsidR="00C378D0" w:rsidRDefault="00C378D0" w:rsidP="00C378D0">
      <w:pPr>
        <w:jc w:val="both"/>
        <w:rPr>
          <w:b/>
          <w:bCs/>
          <w:u w:val="single"/>
        </w:rPr>
      </w:pPr>
      <w:r>
        <w:rPr>
          <w:b/>
          <w:bCs/>
          <w:u w:val="single"/>
        </w:rPr>
        <w:t>Ad 4) Dopuna Školskog kurikuluma 2022./2023. godine</w:t>
      </w:r>
    </w:p>
    <w:p w14:paraId="57641E8F" w14:textId="77777777" w:rsidR="00C378D0" w:rsidRDefault="00C378D0" w:rsidP="00C378D0">
      <w:pPr>
        <w:jc w:val="both"/>
        <w:rPr>
          <w:b/>
          <w:bCs/>
          <w:u w:val="single"/>
        </w:rPr>
      </w:pPr>
    </w:p>
    <w:p w14:paraId="36F54936" w14:textId="77777777" w:rsidR="00C378D0" w:rsidRDefault="00C378D0" w:rsidP="00C378D0">
      <w:pPr>
        <w:jc w:val="both"/>
      </w:pPr>
      <w:r>
        <w:t>Ravnateljica Škole predložila je Školskom odboru dopunu Školskog kurikuluma za 2022./2023. godinu u dijelu koji se odnosi na odlazak 3. razreda osnovne škole „Vladimir Nazor“ Adžamovci na izvanučioničku nastavu, odnosno u posjet Gradskom muzeju Nova Gradiška pod vodstvom učiteljice Tonke Došlić. Dopuna Školskog kurikuluma za 2022./2023. godinu odnosi se i na sudjelovanje učenika OŠ „Vladimir Nazor“ Adžamovci na dječjoj smotri folklora koja će se održati u Drežniku. Obzirom da postoji folkolrna skupina pod vodstvom učiteljice Martine Kraus, izrazili su želju za sudjelovanjem na dječjoj smotri folklora. Ravnateljica Škole traži suglasnost za dopunu kurikuluma za 2022./2023. godinu u odnosu na navedeno.</w:t>
      </w:r>
    </w:p>
    <w:p w14:paraId="7B0680B8" w14:textId="77777777" w:rsidR="00C378D0" w:rsidRDefault="00C378D0" w:rsidP="00C378D0">
      <w:pPr>
        <w:jc w:val="both"/>
      </w:pPr>
    </w:p>
    <w:p w14:paraId="43850675" w14:textId="77777777" w:rsidR="00C378D0" w:rsidRDefault="00C378D0" w:rsidP="00C378D0">
      <w:pPr>
        <w:jc w:val="both"/>
        <w:rPr>
          <w:b/>
          <w:bCs/>
        </w:rPr>
      </w:pPr>
      <w:r>
        <w:rPr>
          <w:b/>
          <w:bCs/>
        </w:rPr>
        <w:t>Školski odbor jednoglasno je dao suglasnost za izmjenu Školskog kurikuluma za 2022./2023.</w:t>
      </w:r>
    </w:p>
    <w:p w14:paraId="61559AD5" w14:textId="77777777" w:rsidR="00C378D0" w:rsidRDefault="00C378D0" w:rsidP="00C378D0">
      <w:pPr>
        <w:jc w:val="both"/>
        <w:rPr>
          <w:b/>
          <w:bCs/>
        </w:rPr>
      </w:pPr>
    </w:p>
    <w:p w14:paraId="2C21BF89" w14:textId="77777777" w:rsidR="00C378D0" w:rsidRDefault="00C378D0" w:rsidP="00C378D0">
      <w:pPr>
        <w:jc w:val="both"/>
        <w:rPr>
          <w:b/>
          <w:bCs/>
          <w:u w:val="single"/>
        </w:rPr>
      </w:pPr>
      <w:r>
        <w:rPr>
          <w:b/>
          <w:bCs/>
          <w:u w:val="single"/>
        </w:rPr>
        <w:t>Ad 5) Različito</w:t>
      </w:r>
    </w:p>
    <w:p w14:paraId="25BDC2AA" w14:textId="77777777" w:rsidR="00C378D0" w:rsidRDefault="00C378D0" w:rsidP="00C378D0">
      <w:pPr>
        <w:jc w:val="both"/>
        <w:rPr>
          <w:b/>
          <w:bCs/>
        </w:rPr>
      </w:pPr>
    </w:p>
    <w:p w14:paraId="7BE1A9B4" w14:textId="77777777" w:rsidR="00C378D0" w:rsidRDefault="00C378D0" w:rsidP="00C378D0">
      <w:pPr>
        <w:jc w:val="both"/>
      </w:pPr>
      <w:r>
        <w:t>Ravnateljica Škole upoznala je članove Školskog odbora sa sajmom srednjih škola koji će se održati u Slavonskom Brodu na kojem će prisustvovati učenici osmih razreda OŠ „Vladimir Nazor“ Adžamovci. Ondje će imati priliku upoznati se sa srednjim školama te saznati više o programima koje srednje škole nude, a važni su za njihovo daljnje obrazovanje.</w:t>
      </w:r>
    </w:p>
    <w:p w14:paraId="1B385634" w14:textId="77777777" w:rsidR="00C378D0" w:rsidRDefault="00C378D0" w:rsidP="00C378D0">
      <w:pPr>
        <w:jc w:val="both"/>
      </w:pPr>
    </w:p>
    <w:p w14:paraId="5B4FCD73" w14:textId="77777777" w:rsidR="00C378D0" w:rsidRDefault="00C378D0" w:rsidP="00C378D0">
      <w:pPr>
        <w:jc w:val="both"/>
      </w:pPr>
      <w:r>
        <w:t>Nije bilo drugih pitanja.</w:t>
      </w:r>
    </w:p>
    <w:p w14:paraId="1F899656" w14:textId="77777777" w:rsidR="00C378D0" w:rsidRDefault="00C378D0" w:rsidP="00C378D0">
      <w:pPr>
        <w:jc w:val="both"/>
      </w:pPr>
    </w:p>
    <w:p w14:paraId="7C5927BF" w14:textId="77777777" w:rsidR="00C378D0" w:rsidRDefault="00C378D0" w:rsidP="00C378D0">
      <w:pPr>
        <w:jc w:val="both"/>
      </w:pPr>
      <w:r>
        <w:t>Sjednica završena u 18,15 sati.</w:t>
      </w:r>
    </w:p>
    <w:p w14:paraId="0356C7AC" w14:textId="77777777" w:rsidR="00C378D0" w:rsidRDefault="00C378D0" w:rsidP="00C378D0">
      <w:pPr>
        <w:jc w:val="both"/>
      </w:pPr>
    </w:p>
    <w:p w14:paraId="3336B992" w14:textId="77777777" w:rsidR="00C378D0" w:rsidRDefault="00C378D0" w:rsidP="00C378D0">
      <w:pPr>
        <w:jc w:val="both"/>
      </w:pPr>
    </w:p>
    <w:p w14:paraId="5579F6B2" w14:textId="77777777" w:rsidR="00C378D0" w:rsidRDefault="00C378D0" w:rsidP="00C378D0">
      <w:pPr>
        <w:jc w:val="both"/>
      </w:pPr>
      <w:r>
        <w:t>Zapisničar</w:t>
      </w:r>
      <w:r>
        <w:tab/>
      </w:r>
      <w:r>
        <w:tab/>
      </w:r>
      <w:r>
        <w:tab/>
      </w:r>
      <w:r>
        <w:tab/>
      </w:r>
      <w:r>
        <w:tab/>
      </w:r>
      <w:r>
        <w:tab/>
        <w:t xml:space="preserve">   Zamjenica Predsjednice Školskog odbora</w:t>
      </w:r>
    </w:p>
    <w:p w14:paraId="42F9F0A4" w14:textId="77777777" w:rsidR="00C378D0" w:rsidRDefault="00C378D0" w:rsidP="00C378D0">
      <w:pPr>
        <w:jc w:val="both"/>
      </w:pPr>
      <w:r>
        <w:t>Kristina Vlaović</w:t>
      </w:r>
      <w:r>
        <w:tab/>
      </w:r>
      <w:r>
        <w:tab/>
      </w:r>
      <w:r>
        <w:tab/>
      </w:r>
      <w:r>
        <w:tab/>
      </w:r>
      <w:r>
        <w:tab/>
      </w:r>
      <w:r>
        <w:tab/>
      </w:r>
      <w:r>
        <w:tab/>
        <w:t xml:space="preserve">         Romana Domazetović</w:t>
      </w:r>
    </w:p>
    <w:p w14:paraId="0991A597" w14:textId="77777777" w:rsidR="00C378D0" w:rsidRDefault="00C378D0" w:rsidP="00C378D0">
      <w:pPr>
        <w:jc w:val="both"/>
      </w:pPr>
    </w:p>
    <w:p w14:paraId="338A3573" w14:textId="77777777" w:rsidR="00C378D0" w:rsidRDefault="00C378D0" w:rsidP="00C378D0">
      <w:pPr>
        <w:jc w:val="both"/>
      </w:pPr>
    </w:p>
    <w:p w14:paraId="58313AF7" w14:textId="77777777" w:rsidR="00C378D0" w:rsidRDefault="00C378D0" w:rsidP="00C378D0">
      <w:pPr>
        <w:jc w:val="both"/>
      </w:pPr>
    </w:p>
    <w:p w14:paraId="73B00CCA" w14:textId="77777777" w:rsidR="00C378D0" w:rsidRDefault="00C378D0" w:rsidP="00C378D0">
      <w:pPr>
        <w:jc w:val="both"/>
      </w:pPr>
    </w:p>
    <w:p w14:paraId="43E79346" w14:textId="77777777" w:rsidR="00C378D0" w:rsidRDefault="00C378D0" w:rsidP="00C378D0">
      <w:pPr>
        <w:jc w:val="both"/>
      </w:pPr>
    </w:p>
    <w:p w14:paraId="2609C1DE" w14:textId="77777777" w:rsidR="00C378D0" w:rsidRDefault="00C378D0" w:rsidP="00C378D0">
      <w:pPr>
        <w:jc w:val="both"/>
      </w:pPr>
    </w:p>
    <w:p w14:paraId="5F5F2887" w14:textId="77777777" w:rsidR="00C378D0" w:rsidRDefault="00C378D0" w:rsidP="00C378D0">
      <w:pPr>
        <w:jc w:val="both"/>
      </w:pPr>
    </w:p>
    <w:p w14:paraId="60A2BCCD" w14:textId="77777777" w:rsidR="00C378D0" w:rsidRDefault="00C378D0" w:rsidP="00C378D0">
      <w:pPr>
        <w:jc w:val="both"/>
      </w:pPr>
    </w:p>
    <w:p w14:paraId="5E31E4AE" w14:textId="77777777" w:rsidR="00C378D0" w:rsidRDefault="00C378D0" w:rsidP="00C378D0">
      <w:pPr>
        <w:jc w:val="both"/>
      </w:pPr>
    </w:p>
    <w:p w14:paraId="3B1EC9BE" w14:textId="77777777" w:rsidR="00C378D0" w:rsidRDefault="00C378D0" w:rsidP="00C378D0">
      <w:pPr>
        <w:jc w:val="both"/>
      </w:pPr>
    </w:p>
    <w:p w14:paraId="272E5265" w14:textId="77777777" w:rsidR="00C378D0" w:rsidRDefault="00C378D0" w:rsidP="00C378D0">
      <w:pPr>
        <w:jc w:val="both"/>
      </w:pPr>
    </w:p>
    <w:p w14:paraId="371BB466" w14:textId="77777777" w:rsidR="00C378D0" w:rsidRDefault="00C378D0" w:rsidP="00C378D0">
      <w:pPr>
        <w:jc w:val="both"/>
      </w:pPr>
    </w:p>
    <w:p w14:paraId="3CE48060" w14:textId="77777777" w:rsidR="00C378D0" w:rsidRDefault="00C378D0" w:rsidP="00C378D0">
      <w:pPr>
        <w:jc w:val="both"/>
      </w:pPr>
    </w:p>
    <w:p w14:paraId="5A11203B" w14:textId="4ED220FF" w:rsidR="00D851E2" w:rsidRPr="00251063" w:rsidRDefault="00D851E2" w:rsidP="005438DA">
      <w:pPr>
        <w:jc w:val="both"/>
      </w:pPr>
    </w:p>
    <w:sectPr w:rsidR="00D851E2" w:rsidRPr="0025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7E48F8"/>
    <w:multiLevelType w:val="hybridMultilevel"/>
    <w:tmpl w:val="6ACA35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A1C30"/>
    <w:rsid w:val="00214563"/>
    <w:rsid w:val="00251063"/>
    <w:rsid w:val="003273E7"/>
    <w:rsid w:val="00446F46"/>
    <w:rsid w:val="0052285D"/>
    <w:rsid w:val="005438DA"/>
    <w:rsid w:val="0058737C"/>
    <w:rsid w:val="0059470F"/>
    <w:rsid w:val="00667D45"/>
    <w:rsid w:val="00741411"/>
    <w:rsid w:val="007D2E3A"/>
    <w:rsid w:val="007E31ED"/>
    <w:rsid w:val="007E3228"/>
    <w:rsid w:val="0083110E"/>
    <w:rsid w:val="00904BB1"/>
    <w:rsid w:val="00A96AE7"/>
    <w:rsid w:val="00C378D0"/>
    <w:rsid w:val="00CC4014"/>
    <w:rsid w:val="00D40A38"/>
    <w:rsid w:val="00D851E2"/>
    <w:rsid w:val="00DC43B3"/>
    <w:rsid w:val="00E87985"/>
    <w:rsid w:val="00EE2D65"/>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33049D6B-664F-4177-96FF-5886B5E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1312174104">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1633095401">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2023-03-09T06:57:00Z</dcterms:created>
  <dcterms:modified xsi:type="dcterms:W3CDTF">2023-03-09T06:57:00Z</dcterms:modified>
</cp:coreProperties>
</file>