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B" w:rsidRDefault="00AA092B" w:rsidP="00AA09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OBAVIJEST UČESNICIMA NATJEČAJA 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ŽUPANIJA BRODSKO-POSAVSKA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„VLADIMIR NAZOR“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ADŽAMOVCI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 KLASA: 112-01/19-01-</w:t>
      </w:r>
      <w:r w:rsidR="0052409D">
        <w:rPr>
          <w:rFonts w:ascii="Times New Roman" w:eastAsia="Times New Roman" w:hAnsi="Times New Roman" w:cs="Times New Roman"/>
          <w:lang w:eastAsia="hr-HR"/>
        </w:rPr>
        <w:t>53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2178/22-02/19-01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Adžamovci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 27.03.2019.</w:t>
      </w:r>
    </w:p>
    <w:p w:rsidR="00AA092B" w:rsidRDefault="00AA092B" w:rsidP="00AA0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A092B" w:rsidRDefault="00AA092B" w:rsidP="00AA092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Adžamovci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S.Radića</w:t>
      </w:r>
      <w:proofErr w:type="spellEnd"/>
      <w:r>
        <w:rPr>
          <w:sz w:val="20"/>
          <w:szCs w:val="20"/>
        </w:rPr>
        <w:t xml:space="preserve"> 3</w:t>
      </w:r>
    </w:p>
    <w:p w:rsidR="00AA092B" w:rsidRDefault="00AA092B" w:rsidP="00AA09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35420 Staro Petrovo Selo  </w:t>
      </w:r>
    </w:p>
    <w:p w:rsidR="00AA092B" w:rsidRDefault="00AA092B" w:rsidP="00AA092B">
      <w:pPr>
        <w:spacing w:after="0"/>
        <w:rPr>
          <w:sz w:val="20"/>
          <w:szCs w:val="20"/>
        </w:rPr>
      </w:pPr>
      <w:r>
        <w:rPr>
          <w:sz w:val="20"/>
          <w:szCs w:val="20"/>
        </w:rPr>
        <w:t>T   035/342-27,317</w:t>
      </w:r>
    </w:p>
    <w:p w:rsidR="00AA092B" w:rsidRDefault="00AA092B" w:rsidP="00AA09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092B" w:rsidRDefault="00AA092B" w:rsidP="00AA092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 </w:t>
      </w:r>
    </w:p>
    <w:p w:rsidR="00AA092B" w:rsidRDefault="00AA092B" w:rsidP="00AA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bCs/>
          <w:lang w:eastAsia="hr-HR"/>
        </w:rPr>
        <w:t>Obavijest učesnicima natječaja za radna mjesta:</w:t>
      </w:r>
    </w:p>
    <w:p w:rsidR="00AA092B" w:rsidRDefault="00AA092B" w:rsidP="00AA092B">
      <w:pPr>
        <w:rPr>
          <w:sz w:val="20"/>
          <w:szCs w:val="20"/>
        </w:rPr>
      </w:pPr>
    </w:p>
    <w:p w:rsidR="00AA092B" w:rsidRDefault="00AA092B" w:rsidP="00AA092B">
      <w:pPr>
        <w:rPr>
          <w:sz w:val="20"/>
          <w:szCs w:val="20"/>
        </w:rPr>
      </w:pPr>
      <w:r>
        <w:rPr>
          <w:sz w:val="20"/>
          <w:szCs w:val="20"/>
        </w:rPr>
        <w:t>Obavještavamo kandidate  o rezultatima natječaja koji je objavljen dana 11.03.2019. na mrežnim stranicama i oglasnim pločama Hrvatskog zavoda za zapošljavanje te mrežnim stranicama i oglasnim pločama škole.</w:t>
      </w:r>
    </w:p>
    <w:p w:rsidR="00AA092B" w:rsidRDefault="00AA092B" w:rsidP="00AA092B">
      <w:pPr>
        <w:rPr>
          <w:sz w:val="20"/>
          <w:szCs w:val="20"/>
        </w:rPr>
      </w:pPr>
      <w:r>
        <w:rPr>
          <w:sz w:val="20"/>
          <w:szCs w:val="20"/>
        </w:rPr>
        <w:t>Odlukom ravnateljice ,uz prethodnu suglasnost Školskog odbora od 26.03.2019. izabrani su:</w:t>
      </w:r>
    </w:p>
    <w:p w:rsidR="00AA092B" w:rsidRDefault="00AA092B" w:rsidP="00AA092B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  <w:r w:rsidRPr="0052409D">
        <w:rPr>
          <w:rFonts w:eastAsia="Times New Roman" w:cstheme="minorHAnsi"/>
          <w:b/>
          <w:color w:val="425B6A"/>
          <w:sz w:val="20"/>
          <w:szCs w:val="20"/>
          <w:u w:val="single"/>
          <w:lang w:eastAsia="hr-HR"/>
        </w:rPr>
        <w:t>UČITELJ LIKOVNE KULTURE</w:t>
      </w: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– 1 izvršitelj /</w:t>
      </w:r>
      <w:proofErr w:type="spellStart"/>
      <w:r>
        <w:rPr>
          <w:rFonts w:eastAsia="Times New Roman" w:cstheme="minorHAnsi"/>
          <w:color w:val="425B6A"/>
          <w:sz w:val="20"/>
          <w:szCs w:val="20"/>
          <w:lang w:eastAsia="hr-HR"/>
        </w:rPr>
        <w:t>ica</w:t>
      </w:r>
      <w:proofErr w:type="spellEnd"/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na neodređeno nepuno radno vrijeme-20 sati tjedno:</w:t>
      </w:r>
    </w:p>
    <w:p w:rsidR="00AA092B" w:rsidRDefault="0052409D" w:rsidP="0052409D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b/>
          <w:color w:val="425B6A"/>
          <w:sz w:val="20"/>
          <w:szCs w:val="20"/>
          <w:lang w:eastAsia="hr-HR"/>
        </w:rPr>
        <w:t xml:space="preserve">            </w:t>
      </w:r>
      <w:r w:rsidR="00AA092B" w:rsidRPr="00E847D1">
        <w:rPr>
          <w:rFonts w:eastAsia="Times New Roman" w:cstheme="minorHAnsi"/>
          <w:b/>
          <w:color w:val="425B6A"/>
          <w:sz w:val="20"/>
          <w:szCs w:val="20"/>
          <w:lang w:eastAsia="hr-HR"/>
        </w:rPr>
        <w:t>Tajana Bojić</w:t>
      </w:r>
      <w:r w:rsidR="00AA092B">
        <w:rPr>
          <w:rFonts w:eastAsia="Times New Roman" w:cstheme="minorHAnsi"/>
          <w:color w:val="425B6A"/>
          <w:sz w:val="20"/>
          <w:szCs w:val="20"/>
          <w:lang w:eastAsia="hr-HR"/>
        </w:rPr>
        <w:t>, magistar primarnog obrazovanja na određeno nepuno radno vrijeme.</w:t>
      </w:r>
    </w:p>
    <w:p w:rsidR="00AA092B" w:rsidRDefault="00AA092B" w:rsidP="00AA092B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AA092B" w:rsidRDefault="00AA092B" w:rsidP="00AA092B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  <w:r w:rsidRPr="0052409D">
        <w:rPr>
          <w:rFonts w:eastAsia="Times New Roman" w:cstheme="minorHAnsi"/>
          <w:b/>
          <w:color w:val="425B6A"/>
          <w:sz w:val="20"/>
          <w:szCs w:val="20"/>
          <w:u w:val="single"/>
          <w:lang w:eastAsia="hr-HR"/>
        </w:rPr>
        <w:t>UČITELJ NJEMAČKOG JEZIKA</w:t>
      </w: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- 1 izvršitelj na određeno nepuno radno vrijeme do povratka radnika s       </w:t>
      </w:r>
    </w:p>
    <w:p w:rsidR="00AA092B" w:rsidRDefault="00AA092B" w:rsidP="00AA092B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                                                     neplaćenog dopusta:</w:t>
      </w:r>
    </w:p>
    <w:p w:rsidR="00AA092B" w:rsidRDefault="0052409D" w:rsidP="0052409D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b/>
          <w:color w:val="425B6A"/>
          <w:sz w:val="20"/>
          <w:szCs w:val="20"/>
          <w:lang w:eastAsia="hr-HR"/>
        </w:rPr>
        <w:t xml:space="preserve">             </w:t>
      </w:r>
      <w:r w:rsidR="00AA092B" w:rsidRPr="00E847D1">
        <w:rPr>
          <w:rFonts w:eastAsia="Times New Roman" w:cstheme="minorHAnsi"/>
          <w:b/>
          <w:color w:val="425B6A"/>
          <w:sz w:val="20"/>
          <w:szCs w:val="20"/>
          <w:lang w:eastAsia="hr-HR"/>
        </w:rPr>
        <w:t>Marija Bijelić</w:t>
      </w:r>
      <w:r w:rsidR="00AA092B">
        <w:rPr>
          <w:rFonts w:eastAsia="Times New Roman" w:cstheme="minorHAnsi"/>
          <w:color w:val="425B6A"/>
          <w:sz w:val="20"/>
          <w:szCs w:val="20"/>
          <w:lang w:eastAsia="hr-HR"/>
        </w:rPr>
        <w:t>, elektrotehničar na određeno nepuno radno vrijeme,</w:t>
      </w:r>
    </w:p>
    <w:p w:rsidR="00AA092B" w:rsidRDefault="00AA092B" w:rsidP="00AA092B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AA092B" w:rsidRDefault="00AA092B" w:rsidP="00AA092B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AA092B" w:rsidRDefault="00AA092B" w:rsidP="00AA092B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                                                                                                Ravnateljica:</w:t>
      </w:r>
    </w:p>
    <w:p w:rsidR="00AA092B" w:rsidRDefault="00AA092B" w:rsidP="00AA092B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color w:val="425B6A"/>
          <w:sz w:val="20"/>
          <w:szCs w:val="20"/>
          <w:lang w:eastAsia="hr-HR"/>
        </w:rPr>
        <w:t>prof</w:t>
      </w:r>
      <w:proofErr w:type="spellEnd"/>
      <w:r>
        <w:rPr>
          <w:rFonts w:eastAsia="Times New Roman" w:cstheme="minorHAnsi"/>
          <w:color w:val="425B6A"/>
          <w:sz w:val="20"/>
          <w:szCs w:val="20"/>
          <w:lang w:eastAsia="hr-HR"/>
        </w:rPr>
        <w:t>.</w:t>
      </w:r>
    </w:p>
    <w:p w:rsidR="00AA092B" w:rsidRDefault="00AA092B" w:rsidP="00AA092B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AA092B" w:rsidRDefault="00AA092B" w:rsidP="00AA092B">
      <w:pPr>
        <w:spacing w:after="0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</w:p>
    <w:p w:rsidR="00AA092B" w:rsidRDefault="00AA092B" w:rsidP="00AA092B">
      <w:pPr>
        <w:rPr>
          <w:sz w:val="20"/>
          <w:szCs w:val="20"/>
        </w:rPr>
      </w:pPr>
    </w:p>
    <w:p w:rsidR="005725B9" w:rsidRDefault="005725B9"/>
    <w:sectPr w:rsidR="005725B9" w:rsidSect="0057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92B"/>
    <w:rsid w:val="0052409D"/>
    <w:rsid w:val="005725B9"/>
    <w:rsid w:val="00651EED"/>
    <w:rsid w:val="00AA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A0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2019-03-27T08:34:00Z</cp:lastPrinted>
  <dcterms:created xsi:type="dcterms:W3CDTF">2019-03-26T07:25:00Z</dcterms:created>
  <dcterms:modified xsi:type="dcterms:W3CDTF">2019-03-27T08:36:00Z</dcterms:modified>
</cp:coreProperties>
</file>