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90" w:rsidRDefault="002A3890" w:rsidP="002A3890">
      <w:pPr>
        <w:pStyle w:val="box454474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36"/>
          <w:szCs w:val="36"/>
        </w:rPr>
      </w:pPr>
      <w:r>
        <w:rPr>
          <w:b/>
          <w:bCs/>
          <w:caps/>
          <w:color w:val="231F20"/>
          <w:sz w:val="36"/>
          <w:szCs w:val="36"/>
        </w:rPr>
        <w:t>MINISTARSTVO ZNANOSTI I OBRAZOVANJA</w:t>
      </w:r>
    </w:p>
    <w:p w:rsidR="002A3890" w:rsidRDefault="002A3890" w:rsidP="002A3890">
      <w:pPr>
        <w:pStyle w:val="box454474"/>
        <w:spacing w:before="0" w:beforeAutospacing="0" w:after="48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1109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</w:p>
    <w:p w:rsidR="002A3890" w:rsidRDefault="002A3890" w:rsidP="002A3890">
      <w:pPr>
        <w:pStyle w:val="box454474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PRAVILNIK</w:t>
      </w:r>
    </w:p>
    <w:p w:rsidR="002A3890" w:rsidRDefault="002A3890" w:rsidP="002A3890">
      <w:pPr>
        <w:pStyle w:val="box454474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 IZMJENAMA I DOPUNAMA PRAVILNIKA O ELEMENTIMA I KRITERIJIMA ZA IZBOR KANDIDATA ZA UPIS U I. RAZRED SREDNJE ŠKOLE</w:t>
      </w:r>
    </w:p>
    <w:p w:rsidR="002A3890" w:rsidRDefault="002A3890" w:rsidP="002A3890">
      <w:pPr>
        <w:pStyle w:val="box454474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bookmarkStart w:id="0" w:name="_GoBack"/>
      <w:bookmarkEnd w:id="0"/>
    </w:p>
    <w:p w:rsidR="002A3890" w:rsidRDefault="002A3890" w:rsidP="002A3890">
      <w:pPr>
        <w:pStyle w:val="box454474"/>
        <w:spacing w:before="34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1.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Pravilniku o elementima i kriterijima za izbor kandidata za upis u I. razred srednje škole (»Narodne novine«, broj 49/15) naslov iznad članka 22. i članak 22. brišu se.</w:t>
      </w:r>
    </w:p>
    <w:p w:rsidR="002A3890" w:rsidRDefault="002A3890" w:rsidP="002A3890">
      <w:pPr>
        <w:pStyle w:val="box454474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2.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24. mijenja se i glasi: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2A3890" w:rsidRDefault="002A3890" w:rsidP="002A3890">
      <w:pPr>
        <w:pStyle w:val="box454474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3.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Naslov iznad članka 25. i članak 25. brišu se.</w:t>
      </w:r>
    </w:p>
    <w:p w:rsidR="002A3890" w:rsidRDefault="002A3890" w:rsidP="002A3890">
      <w:pPr>
        <w:pStyle w:val="box454474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4.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U članku 26. stavci 1., 2. i 3. brišu se.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Dosadašnji stavak 4., koji postaje stavak 1., mijenja se i glasi: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Dosadašnji stavci 5., 6., 7., 8., 9. i 10. postaju stavci 2., 3., 4., 5., 6. i 7.</w:t>
      </w:r>
    </w:p>
    <w:p w:rsidR="002A3890" w:rsidRDefault="002A3890" w:rsidP="002A3890">
      <w:pPr>
        <w:pStyle w:val="box454474"/>
        <w:spacing w:before="103" w:beforeAutospacing="0" w:after="48" w:afterAutospacing="0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Članak 5.</w:t>
      </w:r>
    </w:p>
    <w:p w:rsidR="002A3890" w:rsidRDefault="002A3890" w:rsidP="002A3890">
      <w:pPr>
        <w:pStyle w:val="box454474"/>
        <w:spacing w:before="0" w:beforeAutospacing="0" w:after="48" w:afterAutospacing="0"/>
        <w:ind w:firstLine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Ovaj pravilnik stupa na snagu osmoga dana od dana objave u »Narodnim novinama«.</w:t>
      </w:r>
    </w:p>
    <w:p w:rsidR="002A3890" w:rsidRDefault="002A3890" w:rsidP="002A3890">
      <w:pPr>
        <w:pStyle w:val="box454474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Klasa: 602-03/17-06/00053</w:t>
      </w:r>
    </w:p>
    <w:p w:rsidR="002A3890" w:rsidRDefault="002A3890" w:rsidP="002A3890">
      <w:pPr>
        <w:pStyle w:val="box454474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proofErr w:type="spellStart"/>
      <w:r>
        <w:rPr>
          <w:color w:val="231F20"/>
          <w:sz w:val="20"/>
          <w:szCs w:val="20"/>
        </w:rPr>
        <w:t>Urbroj</w:t>
      </w:r>
      <w:proofErr w:type="spellEnd"/>
      <w:r>
        <w:rPr>
          <w:color w:val="231F20"/>
          <w:sz w:val="20"/>
          <w:szCs w:val="20"/>
        </w:rPr>
        <w:t>: 533-25-17-0001</w:t>
      </w:r>
    </w:p>
    <w:p w:rsidR="002A3890" w:rsidRDefault="002A3890" w:rsidP="002A3890">
      <w:pPr>
        <w:pStyle w:val="box454474"/>
        <w:spacing w:before="0" w:beforeAutospacing="0" w:after="0" w:afterAutospacing="0"/>
        <w:ind w:left="408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Zagreb, 9. svibnja 2017.</w:t>
      </w:r>
    </w:p>
    <w:p w:rsidR="002A3890" w:rsidRDefault="002A3890" w:rsidP="002A3890">
      <w:pPr>
        <w:pStyle w:val="box454474"/>
        <w:spacing w:before="0" w:beforeAutospacing="0" w:after="0" w:afterAutospacing="0"/>
        <w:ind w:left="2712"/>
        <w:jc w:val="center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Ministar</w:t>
      </w:r>
      <w:r>
        <w:rPr>
          <w:rFonts w:ascii="Minion Pro" w:hAnsi="Minion Pro"/>
          <w:color w:val="231F20"/>
          <w:sz w:val="20"/>
          <w:szCs w:val="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prof. dr. sc. Pavo Barišić,</w:t>
      </w:r>
      <w:r>
        <w:rPr>
          <w:rStyle w:val="apple-converted-space"/>
          <w:rFonts w:ascii="Minion Pro" w:hAnsi="Minion Pro"/>
          <w:b/>
          <w:bCs/>
          <w:color w:val="231F20"/>
          <w:bdr w:val="none" w:sz="0" w:space="0" w:color="auto" w:frame="1"/>
        </w:rPr>
        <w:t> </w:t>
      </w:r>
      <w:r>
        <w:rPr>
          <w:color w:val="231F20"/>
          <w:sz w:val="20"/>
          <w:szCs w:val="20"/>
        </w:rPr>
        <w:t>v. r.</w:t>
      </w:r>
    </w:p>
    <w:p w:rsidR="003769CF" w:rsidRDefault="003769CF"/>
    <w:sectPr w:rsidR="0037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90"/>
    <w:rsid w:val="002A3890"/>
    <w:rsid w:val="003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74">
    <w:name w:val="box_454474"/>
    <w:basedOn w:val="Normal"/>
    <w:rsid w:val="002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3890"/>
  </w:style>
  <w:style w:type="character" w:customStyle="1" w:styleId="apple-converted-space">
    <w:name w:val="apple-converted-space"/>
    <w:basedOn w:val="Zadanifontodlomka"/>
    <w:rsid w:val="002A3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74">
    <w:name w:val="box_454474"/>
    <w:basedOn w:val="Normal"/>
    <w:rsid w:val="002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3890"/>
  </w:style>
  <w:style w:type="character" w:customStyle="1" w:styleId="apple-converted-space">
    <w:name w:val="apple-converted-space"/>
    <w:basedOn w:val="Zadanifontodlomka"/>
    <w:rsid w:val="002A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6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</cp:revision>
  <dcterms:created xsi:type="dcterms:W3CDTF">2017-05-31T10:10:00Z</dcterms:created>
  <dcterms:modified xsi:type="dcterms:W3CDTF">2017-05-31T10:10:00Z</dcterms:modified>
</cp:coreProperties>
</file>